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57"/>
          <w:sz w:val="40"/>
        </w:rPr>
        <w:t>Business Plan</w:t>
      </w:r>
    </w:p>
    <w:p>
      <w:r>
        <w:rPr>
          <w:b/>
          <w:color w:val="0B2A57"/>
          <w:sz w:val="40"/>
        </w:rPr>
        <w:t>[COMPANY NAME]</w:t>
      </w:r>
    </w:p>
    <w:p>
      <w:r/>
      <w:r>
        <w:rPr>
          <w:b/>
        </w:rPr>
        <w:t>Prepared by:</w:t>
      </w:r>
      <w:r>
        <w:t xml:space="preserve"> [OWNER NAME]</w:t>
      </w:r>
    </w:p>
    <w:p>
      <w:r/>
      <w:r>
        <w:rPr>
          <w:b/>
        </w:rPr>
        <w:t>Address:</w:t>
      </w:r>
      <w:r>
        <w:t xml:space="preserve"> [STREET ADDRESS], [CITY], [STATE] [ZIP]</w:t>
      </w:r>
    </w:p>
    <w:p>
      <w:r/>
      <w:r>
        <w:rPr>
          <w:b/>
        </w:rPr>
        <w:t>Phone:</w:t>
      </w:r>
      <w:r>
        <w:t xml:space="preserve"> [PHONE]</w:t>
      </w:r>
    </w:p>
    <w:p>
      <w:r/>
      <w:r>
        <w:rPr>
          <w:b/>
        </w:rPr>
        <w:t>Email:</w:t>
      </w:r>
      <w:r>
        <w:t xml:space="preserve"> [EMAIL]</w:t>
      </w:r>
    </w:p>
    <w:p>
      <w:r/>
      <w:r>
        <w:rPr>
          <w:b/>
        </w:rPr>
        <w:t>Date:</w:t>
      </w:r>
      <w:r>
        <w:t xml:space="preserve"> [DATE]</w:t>
      </w:r>
    </w:p>
    <w:p>
      <w:r>
        <w:t>__________________________________________________</w:t>
      </w:r>
    </w:p>
    <w:p>
      <w:r>
        <w:rPr>
          <w:b/>
          <w:color w:val="0B2A57"/>
          <w:sz w:val="32"/>
        </w:rPr>
        <w:t>Placeholder Legend</w:t>
      </w:r>
    </w:p>
    <w:p>
      <w:r>
        <w:t>Replace the bracketed placeholders below with the specific information for the operation:</w:t>
      </w:r>
    </w:p>
    <w:p>
      <w:pPr>
        <w:pStyle w:val="ListBullet"/>
      </w:pPr>
      <w:r/>
      <w:r>
        <w:rPr>
          <w:rFonts w:ascii="Consolas" w:hAnsi="Consolas"/>
        </w:rPr>
        <w:t>[COMPANY NAME]</w:t>
      </w:r>
      <w:r>
        <w:t xml:space="preserve"> — the legal name of the beekeeping business.</w:t>
      </w:r>
    </w:p>
    <w:p>
      <w:pPr>
        <w:pStyle w:val="ListBullet"/>
      </w:pPr>
      <w:r/>
      <w:r>
        <w:rPr>
          <w:rFonts w:ascii="Consolas" w:hAnsi="Consolas"/>
        </w:rPr>
        <w:t>[OWNER NAME]</w:t>
      </w:r>
      <w:r>
        <w:t xml:space="preserve"> and </w:t>
      </w:r>
      <w:r>
        <w:rPr>
          <w:rFonts w:ascii="Consolas" w:hAnsi="Consolas"/>
        </w:rPr>
        <w:t>[CO-OWNER NAME]</w:t>
      </w:r>
      <w:r>
        <w:t xml:space="preserve"> — the names of the owners and operators.</w:t>
      </w:r>
    </w:p>
    <w:p>
      <w:pPr>
        <w:pStyle w:val="ListBullet"/>
      </w:pPr>
      <w:r/>
      <w:r>
        <w:rPr>
          <w:rFonts w:ascii="Consolas" w:hAnsi="Consolas"/>
        </w:rPr>
        <w:t>[CITY]</w:t>
      </w:r>
      <w:r>
        <w:t xml:space="preserve">, </w:t>
      </w:r>
      <w:r>
        <w:rPr>
          <w:rFonts w:ascii="Consolas" w:hAnsi="Consolas"/>
        </w:rPr>
        <w:t>[STATE]</w:t>
      </w:r>
      <w:r>
        <w:t xml:space="preserve">, </w:t>
      </w:r>
      <w:r>
        <w:rPr>
          <w:rFonts w:ascii="Consolas" w:hAnsi="Consolas"/>
        </w:rPr>
        <w:t>[COUNTY]</w:t>
      </w:r>
      <w:r>
        <w:t xml:space="preserve">, </w:t>
      </w:r>
      <w:r>
        <w:rPr>
          <w:rFonts w:ascii="Consolas" w:hAnsi="Consolas"/>
        </w:rPr>
        <w:t>[COUNTRY]</w:t>
      </w:r>
      <w:r>
        <w:t xml:space="preserve"> — the principal location of operations.</w:t>
      </w:r>
    </w:p>
    <w:p>
      <w:pPr>
        <w:pStyle w:val="ListBullet"/>
      </w:pPr>
      <w:r/>
      <w:r>
        <w:rPr>
          <w:rFonts w:ascii="Consolas" w:hAnsi="Consolas"/>
        </w:rPr>
        <w:t>[STREET ADDRESS]</w:t>
      </w:r>
      <w:r>
        <w:t xml:space="preserve">, </w:t>
      </w:r>
      <w:r>
        <w:rPr>
          <w:rFonts w:ascii="Consolas" w:hAnsi="Consolas"/>
        </w:rPr>
        <w:t>[ZIP]</w:t>
      </w:r>
      <w:r>
        <w:t xml:space="preserve"> — the operation's mailing address.</w:t>
      </w:r>
    </w:p>
    <w:p>
      <w:pPr>
        <w:pStyle w:val="ListBullet"/>
      </w:pPr>
      <w:r/>
      <w:r>
        <w:rPr>
          <w:rFonts w:ascii="Consolas" w:hAnsi="Consolas"/>
        </w:rPr>
        <w:t>[PHONE]</w:t>
      </w:r>
      <w:r>
        <w:t xml:space="preserve">, </w:t>
      </w:r>
      <w:r>
        <w:rPr>
          <w:rFonts w:ascii="Consolas" w:hAnsi="Consolas"/>
        </w:rPr>
        <w:t>[EMAIL]</w:t>
      </w:r>
      <w:r>
        <w:t xml:space="preserve"> — primary contact details.</w:t>
      </w:r>
    </w:p>
    <w:p>
      <w:pPr>
        <w:pStyle w:val="ListBullet"/>
      </w:pPr>
      <w:r/>
      <w:r>
        <w:rPr>
          <w:rFonts w:ascii="Consolas" w:hAnsi="Consolas"/>
        </w:rPr>
        <w:t>[ESTABLISHED YEAR]</w:t>
      </w:r>
      <w:r>
        <w:t xml:space="preserve"> — the year the operation was founded (or anticipated founding year).</w:t>
      </w:r>
    </w:p>
    <w:p>
      <w:pPr>
        <w:pStyle w:val="ListBullet"/>
      </w:pPr>
      <w:r/>
      <w:r>
        <w:rPr>
          <w:rFonts w:ascii="Consolas" w:hAnsi="Consolas"/>
        </w:rPr>
        <w:t>[FUNDING AMOUNT]</w:t>
      </w:r>
      <w:r>
        <w:t xml:space="preserve"> — the total funding request (default $680,000 in this template; adjust per the operation's specific needs).</w:t>
      </w:r>
    </w:p>
    <w:p>
      <w:pPr>
        <w:pStyle w:val="ListBullet"/>
      </w:pPr>
      <w:r/>
      <w:r>
        <w:rPr>
          <w:rFonts w:ascii="Consolas" w:hAnsi="Consolas"/>
        </w:rPr>
        <w:t>[YEAR 1]</w:t>
      </w:r>
      <w:r>
        <w:t xml:space="preserve">, </w:t>
      </w:r>
      <w:r>
        <w:rPr>
          <w:rFonts w:ascii="Consolas" w:hAnsi="Consolas"/>
        </w:rPr>
        <w:t>[YEAR 2]</w:t>
      </w:r>
      <w:r>
        <w:t xml:space="preserve">, </w:t>
      </w:r>
      <w:r>
        <w:rPr>
          <w:rFonts w:ascii="Consolas" w:hAnsi="Consolas"/>
        </w:rPr>
        <w:t>[YEAR 3]</w:t>
      </w:r>
      <w:r>
        <w:t xml:space="preserve"> — the calendar years of the operating plan.</w:t>
      </w:r>
    </w:p>
    <w:p>
      <w:pPr>
        <w:pStyle w:val="ListBullet"/>
      </w:pPr>
      <w:r/>
      <w:r>
        <w:rPr>
          <w:rFonts w:ascii="Consolas" w:hAnsi="Consolas"/>
        </w:rPr>
        <w:t>[FUNDING DATE]</w:t>
      </w:r>
      <w:r>
        <w:t xml:space="preserve"> — the anticipated month and year funding is received.</w:t>
      </w:r>
    </w:p>
    <w:p>
      <w:r>
        <w:t>The Norvet MSP technology partnership content throughout this document is provided by Lumpkin Rivers Holdings, the parent company of Norvet MSP. Norvet MSP is a Service-Disabled Veteran-Owned Small Business (SDVOSB) and minority-owned technology services company headquartered in metro Atlanta, Georgia. Norvet's role in this plan is to provide the technology infrastructure and operations support that allows the beekeeping operation to scale efficiently and compete for federal and commercial contracts. Where this template names Norvet specifically, those passages remain as written.</w:t>
      </w:r>
    </w:p>
    <w:p>
      <w:r>
        <w:t>__________________________________________________</w:t>
      </w:r>
    </w:p>
    <w:p>
      <w:r>
        <w:rPr>
          <w:b/>
          <w:color w:val="0B2A57"/>
          <w:sz w:val="32"/>
        </w:rPr>
        <w:t>1.0 Executive Summary</w:t>
      </w:r>
    </w:p>
    <w:p>
      <w:r>
        <w:rPr>
          <w:b/>
          <w:color w:val="0B2A57"/>
          <w:sz w:val="26"/>
        </w:rPr>
        <w:t>Introduction</w:t>
      </w:r>
    </w:p>
    <w:p>
      <w:r>
        <w:t>[COMPANY NAME] develops and maintains honey bee colonies for the pollination of agricultural crops and produces organic honey and pure beeswax. The operation is located in [CITY], [STATE] and serves growers across the region with commercial pollination services during flowering season, with honey and beeswax sold direct to consumers and to wholesale buyers.</w:t>
      </w:r>
    </w:p>
    <w:p>
      <w:r>
        <w:t>The company operates as a tech-enabled agricultural services business. Pollination services, honey production, and product distribution are run on a modern technology stack provided through a partnership with Norvet MSP and its parent company Lumpkin Rivers Holdings. That partnership covers hive monitoring, transportation tracking, business communications, point-of-sale systems for honey and beeswax sales, e-commerce, customer relationship management, security, and managed IT services. The combined operation gives [COMPANY NAME] the data, the systems, and the responsiveness required to deliver reliable pollination at scale.</w:t>
      </w:r>
    </w:p>
    <w:p>
      <w:r>
        <w:rPr>
          <w:b/>
          <w:color w:val="0B2A57"/>
          <w:sz w:val="26"/>
        </w:rPr>
        <w:t>Location</w:t>
      </w:r>
    </w:p>
    <w:p>
      <w:r>
        <w:t>[COMPANY NAME] is located at [STREET ADDRESS], [CITY], [STATE] [ZIP]. The operation maintains apiaries on the principal property and on partner properties as the colony count grows. Transportation routes are planned and tracked from the principal location.</w:t>
      </w:r>
    </w:p>
    <w:p>
      <w:r>
        <w:rPr>
          <w:b/>
          <w:color w:val="0B2A57"/>
          <w:sz w:val="26"/>
        </w:rPr>
        <w:t>The Company</w:t>
      </w:r>
    </w:p>
    <w:p>
      <w:r>
        <w:t>[COMPANY NAME] is owned and operated by [OWNER NAME] (and [CO-OWNER NAME], if applicable). The company is structured to allow grant eligibility, including United States Department of Agriculture programs and Small Business Administration loan products, and is positioned to pursue federal contracting opportunities through Norvet MSP's SDVOSB and minority-owned certifications where applicable to subcontracted technology services.</w:t>
      </w:r>
    </w:p>
    <w:p>
      <w:r>
        <w:rPr>
          <w:b/>
          <w:color w:val="0B2A57"/>
          <w:sz w:val="26"/>
        </w:rPr>
        <w:t>Our Services</w:t>
      </w:r>
    </w:p>
    <w:p>
      <w:r>
        <w:t>[COMPANY NAME] offers four revenue streams:</w:t>
      </w:r>
    </w:p>
    <w:p>
      <w:pPr>
        <w:pStyle w:val="ListNumber"/>
      </w:pPr>
      <w:r/>
      <w:r>
        <w:rPr>
          <w:b/>
        </w:rPr>
        <w:t>Pollination services.</w:t>
      </w:r>
      <w:r>
        <w:t xml:space="preserve"> Commercial bee colony rental during crop flowering for the fertilization of specialty crops, oil and biofuel crops, and forage seed crops.</w:t>
      </w:r>
    </w:p>
    <w:p>
      <w:pPr>
        <w:pStyle w:val="ListNumber"/>
      </w:pPr>
      <w:r/>
      <w:r>
        <w:rPr>
          <w:b/>
        </w:rPr>
        <w:t>Honey production.</w:t>
      </w:r>
      <w:r>
        <w:t xml:space="preserve"> Organic, FDA-approved honey sold direct to consumer through the company website, at farmers markets, and through wholesale agreements with regional grocers and restaurants.</w:t>
      </w:r>
    </w:p>
    <w:p>
      <w:pPr>
        <w:pStyle w:val="ListNumber"/>
      </w:pPr>
      <w:r/>
      <w:r>
        <w:rPr>
          <w:b/>
        </w:rPr>
        <w:t>Beeswax products.</w:t>
      </w:r>
      <w:r>
        <w:t xml:space="preserve"> Pure beeswax sold to cosmetics producers, candle makers, and food-grade buyers.</w:t>
      </w:r>
    </w:p>
    <w:p>
      <w:pPr>
        <w:pStyle w:val="ListNumber"/>
      </w:pPr>
      <w:r/>
      <w:r>
        <w:rPr>
          <w:b/>
        </w:rPr>
        <w:t>Pollinator education and consulting.</w:t>
      </w:r>
      <w:r>
        <w:t xml:space="preserve"> Workshops, school programs, and consulting engagements with growers seeking to protect on-farm pollinator populations.</w:t>
      </w:r>
    </w:p>
    <w:p>
      <w:r>
        <w:rPr>
          <w:b/>
          <w:color w:val="0B2A57"/>
          <w:sz w:val="26"/>
        </w:rPr>
        <w:t>Financial Considerations</w:t>
      </w:r>
    </w:p>
    <w:p>
      <w:r>
        <w:t>The financial plan for [COMPANY NAME] is to secure funding in the amount of [FUNDING AMOUNT] (default $680,000). The funding will be used to purchase bee colonies and construct hive equipment, build a honey kitchen, purchase land or secure long-term lease, purchase a service truck and field equipment, and fund the technology infrastructure and operating capital until the business reaches sustained profitability in year four.</w:t>
      </w:r>
    </w:p>
    <w:p>
      <w:r>
        <w:t>Funding will be pursued through a combination of:</w:t>
      </w:r>
    </w:p>
    <w:p>
      <w:pPr>
        <w:pStyle w:val="ListBullet"/>
      </w:pPr>
      <w:r>
        <w:t>USDA grant programs (Specialty Crop Block Grant, Conservation Stewardship Program, Beginning Farmer and Rancher Development Program where eligible).</w:t>
      </w:r>
    </w:p>
    <w:p>
      <w:pPr>
        <w:pStyle w:val="ListBullet"/>
      </w:pPr>
      <w:r>
        <w:t>Small Business Administration agricultural loan products including the SBA 7(a) and SBA 504 programs.</w:t>
      </w:r>
    </w:p>
    <w:p>
      <w:pPr>
        <w:pStyle w:val="ListBullet"/>
      </w:pPr>
      <w:r>
        <w:t>State and county economic development incentives.</w:t>
      </w:r>
    </w:p>
    <w:p>
      <w:pPr>
        <w:pStyle w:val="ListBullet"/>
      </w:pPr>
      <w:r>
        <w:t>Private equity from agricultural impact investors focused on pollinator restoration.</w:t>
      </w:r>
    </w:p>
    <w:p>
      <w:pPr>
        <w:pStyle w:val="ListBullet"/>
      </w:pPr>
      <w:r>
        <w:t>Norvet MSP technology infrastructure financing where applicable (managed services billed monthly versus capital outlay up front).</w:t>
      </w:r>
    </w:p>
    <w:p>
      <w:r>
        <w:rPr>
          <w:b/>
          <w:color w:val="0B2A57"/>
          <w:sz w:val="26"/>
        </w:rPr>
        <w:t>1.1 Objectives</w:t>
      </w:r>
    </w:p>
    <w:p>
      <w:r>
        <w:t>The objectives of [COMPANY NAME] are:</w:t>
      </w:r>
    </w:p>
    <w:p>
      <w:pPr>
        <w:pStyle w:val="ListNumber"/>
      </w:pPr>
      <w:r>
        <w:t>To become a premier provider of bee pollination services in [STATE] and the surrounding region.</w:t>
      </w:r>
    </w:p>
    <w:p>
      <w:pPr>
        <w:pStyle w:val="ListNumber"/>
      </w:pPr>
      <w:r>
        <w:t>To help reestablish the regional bee population essential to the fertilization of fruits, vegetables, nuts, and forage crops.</w:t>
      </w:r>
    </w:p>
    <w:p>
      <w:pPr>
        <w:pStyle w:val="ListNumber"/>
      </w:pPr>
      <w:r>
        <w:t>To market organic honey and beeswax through retail and wholesale channels.</w:t>
      </w:r>
    </w:p>
    <w:p>
      <w:pPr>
        <w:pStyle w:val="ListNumber"/>
      </w:pPr>
      <w:r>
        <w:t>To operate a modern, data-driven beekeeping business that uses real-time hive monitoring, GPS-tracked transportation, and integrated business systems to compete with operations many times its size.</w:t>
      </w:r>
    </w:p>
    <w:p>
      <w:r>
        <w:rPr>
          <w:b/>
          <w:color w:val="0B2A57"/>
          <w:sz w:val="26"/>
        </w:rPr>
        <w:t>1.2 Mission</w:t>
      </w:r>
    </w:p>
    <w:p>
      <w:r>
        <w:t>[COMPANY NAME] will develop into the most valuable provider of commercial colony bees for the pollination of agricultural crops and protection of the natural ecosystem in [STATE] and the surrounding region. The company will deliver a robust bee population that provides optimal pollination services to a diverse range of horticultural crops, while operating with the operational discipline of a modern technology-enabled small business.</w:t>
      </w:r>
    </w:p>
    <w:p>
      <w:r>
        <w:rPr>
          <w:b/>
          <w:color w:val="0B2A57"/>
          <w:sz w:val="26"/>
        </w:rPr>
        <w:t>1.3 Keys to Success</w:t>
      </w:r>
    </w:p>
    <w:p>
      <w:pPr>
        <w:pStyle w:val="ListNumber"/>
      </w:pPr>
      <w:r>
        <w:t>Demand for managed pollination is real and growing. Major fruit, nut, and vegetable crops require rented hives during flowering, and the supply of commercial colonies remains tight.</w:t>
      </w:r>
    </w:p>
    <w:p>
      <w:pPr>
        <w:pStyle w:val="ListNumber"/>
      </w:pPr>
      <w:r>
        <w:t>Bee populations face ongoing pressure from disease, pesticide exposure, and habitat loss. Operators that can maintain healthy, productive colonies with documentation and transparency command premium rates.</w:t>
      </w:r>
    </w:p>
    <w:p>
      <w:pPr>
        <w:pStyle w:val="ListNumber"/>
      </w:pPr>
      <w:r>
        <w:t>The owners bring beekeeping experience and a commitment to the craft.</w:t>
      </w:r>
    </w:p>
    <w:p>
      <w:pPr>
        <w:pStyle w:val="ListNumber"/>
      </w:pPr>
      <w:r>
        <w:t>The operation runs on a modern technology stack from day one. Hive monitoring sensors, transportation tracking, customer relationship management, and e-commerce systems are deployed at startup, not added on later as the business grows.</w:t>
      </w:r>
    </w:p>
    <w:p>
      <w:pPr>
        <w:pStyle w:val="ListNumber"/>
      </w:pPr>
      <w:r>
        <w:t>The Norvet MSP partnership provides operations technology, communications, and managed IT support without the operation needing to hire a full-time technology team.</w:t>
      </w:r>
    </w:p>
    <w:p>
      <w:r>
        <w:t>__________________________________________________</w:t>
      </w:r>
    </w:p>
    <w:p>
      <w:r>
        <w:rPr>
          <w:b/>
          <w:color w:val="0B2A57"/>
          <w:sz w:val="32"/>
        </w:rPr>
        <w:t>2.0 Company Summary</w:t>
      </w:r>
    </w:p>
    <w:p>
      <w:r>
        <w:t>[COMPANY NAME] was established in [ESTABLISHED YEAR] by [OWNER NAME] in [CITY], [STATE]. The company provides commercial agricultural pollination services using managed honey bee colonies, and produces organic honey and pure beeswax as by-product revenue streams. [COMPANY NAME] raises, rents, and transports hives for the pollination of agricultural crops in [STATE] and surrounding states.</w:t>
      </w:r>
    </w:p>
    <w:p>
      <w:r>
        <w:rPr>
          <w:b/>
          <w:color w:val="0B2A57"/>
          <w:sz w:val="26"/>
        </w:rPr>
        <w:t>2.1 Company Ownership</w:t>
      </w:r>
    </w:p>
    <w:p>
      <w:r>
        <w:t>[COMPANY NAME] is owned and operated by [OWNER NAME] (and [CO-OWNER NAME], if applicable). The company is incorporated as a [LLC / S-Corp / C-Corp] in the State of [STATE], and is taking the steps required to be eligible for USDA, SBA, and state agricultural programs.</w:t>
      </w:r>
    </w:p>
    <w:p>
      <w:r>
        <w:rPr>
          <w:b/>
          <w:color w:val="0B2A57"/>
          <w:sz w:val="26"/>
        </w:rPr>
        <w:t>2.2 Start-up Summary</w:t>
      </w:r>
    </w:p>
    <w:p>
      <w:r>
        <w:t>[COMPANY NAME] is requesting financing in the amount of [FUNDING AMOUNT] (default $680,000). Of this amount, $40,576 will fund the immediate start-up expenses listed below until full financing is secured (projected receipt by [FUNDING DATE]).</w:t>
      </w:r>
    </w:p>
    <w:p>
      <w:r>
        <w:rPr>
          <w:i/>
        </w:rPr>
        <w:t>Start-up Expenses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Amount</w:t>
            </w:r>
          </w:p>
        </w:tc>
      </w:tr>
      <w:tr>
        <w:tc>
          <w:tcPr>
            <w:tcW w:type="dxa" w:w="4320"/>
          </w:tcPr>
          <w:p>
            <w:r/>
            <w:r>
              <w:t>Bee boxes and hive components</w:t>
            </w:r>
          </w:p>
        </w:tc>
        <w:tc>
          <w:tcPr>
            <w:tcW w:type="dxa" w:w="4320"/>
          </w:tcPr>
          <w:p>
            <w:r/>
            <w:r>
              <w:t>$35,000</w:t>
            </w:r>
          </w:p>
        </w:tc>
      </w:tr>
      <w:tr>
        <w:tc>
          <w:tcPr>
            <w:tcW w:type="dxa" w:w="4320"/>
          </w:tcPr>
          <w:p>
            <w:r/>
            <w:r>
              <w:t>Bee supplies (foundation, feeders, treatments)</w:t>
            </w:r>
          </w:p>
        </w:tc>
        <w:tc>
          <w:tcPr>
            <w:tcW w:type="dxa" w:w="4320"/>
          </w:tcPr>
          <w:p>
            <w:r/>
            <w:r>
              <w:t>$1,302</w:t>
            </w:r>
          </w:p>
        </w:tc>
      </w:tr>
      <w:tr>
        <w:tc>
          <w:tcPr>
            <w:tcW w:type="dxa" w:w="4320"/>
          </w:tcPr>
          <w:p>
            <w:r/>
            <w:r>
              <w:t>Honey production supplies</w:t>
            </w:r>
          </w:p>
        </w:tc>
        <w:tc>
          <w:tcPr>
            <w:tcW w:type="dxa" w:w="4320"/>
          </w:tcPr>
          <w:p>
            <w:r/>
            <w:r>
              <w:t>$1,582</w:t>
            </w:r>
          </w:p>
        </w:tc>
      </w:tr>
      <w:tr>
        <w:tc>
          <w:tcPr>
            <w:tcW w:type="dxa" w:w="4320"/>
          </w:tcPr>
          <w:p>
            <w:r/>
            <w:r>
              <w:t>Initial rent on land or facility</w:t>
            </w:r>
          </w:p>
        </w:tc>
        <w:tc>
          <w:tcPr>
            <w:tcW w:type="dxa" w:w="4320"/>
          </w:tcPr>
          <w:p>
            <w:r/>
            <w:r>
              <w:t>$1,764</w:t>
            </w:r>
          </w:p>
        </w:tc>
      </w:tr>
      <w:tr>
        <w:tc>
          <w:tcPr>
            <w:tcW w:type="dxa" w:w="4320"/>
          </w:tcPr>
          <w:p>
            <w:r/>
            <w:r>
              <w:t>Bee suits and PPE</w:t>
            </w:r>
          </w:p>
        </w:tc>
        <w:tc>
          <w:tcPr>
            <w:tcW w:type="dxa" w:w="4320"/>
          </w:tcPr>
          <w:p>
            <w:r/>
            <w:r>
              <w:t>$340</w:t>
            </w:r>
          </w:p>
        </w:tc>
      </w:tr>
      <w:tr>
        <w:tc>
          <w:tcPr>
            <w:tcW w:type="dxa" w:w="4320"/>
          </w:tcPr>
          <w:p>
            <w:r/>
            <w:r>
              <w:t>Utilities deposit</w:t>
            </w:r>
          </w:p>
        </w:tc>
        <w:tc>
          <w:tcPr>
            <w:tcW w:type="dxa" w:w="4320"/>
          </w:tcPr>
          <w:p>
            <w:r/>
            <w:r>
              <w:t>$588</w:t>
            </w:r>
          </w:p>
        </w:tc>
      </w:tr>
      <w:tr>
        <w:tc>
          <w:tcPr>
            <w:tcW w:type="dxa" w:w="4320"/>
          </w:tcPr>
          <w:p>
            <w:r/>
            <w:r/>
            <w:r>
              <w:rPr>
                <w:b/>
              </w:rPr>
              <w:t>Total Start-up Expenses</w:t>
            </w:r>
            <w:r/>
          </w:p>
        </w:tc>
        <w:tc>
          <w:tcPr>
            <w:tcW w:type="dxa" w:w="4320"/>
          </w:tcPr>
          <w:p>
            <w:r/>
            <w:r/>
            <w:r>
              <w:rPr>
                <w:b/>
              </w:rPr>
              <w:t>$40,576</w:t>
            </w:r>
            <w:r/>
          </w:p>
        </w:tc>
      </w:tr>
    </w:tbl>
    <w:p/>
    <w:p>
      <w:r>
        <w:rPr>
          <w:i/>
        </w:rPr>
        <w:t>Start-up Assets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Amount</w:t>
            </w:r>
          </w:p>
        </w:tc>
      </w:tr>
      <w:tr>
        <w:tc>
          <w:tcPr>
            <w:tcW w:type="dxa" w:w="4320"/>
          </w:tcPr>
          <w:p>
            <w:r/>
            <w:r>
              <w:t>Cash required to operate</w:t>
            </w:r>
          </w:p>
        </w:tc>
        <w:tc>
          <w:tcPr>
            <w:tcW w:type="dxa" w:w="4320"/>
          </w:tcPr>
          <w:p>
            <w:r/>
            <w:r>
              <w:t>$59,424</w:t>
            </w:r>
          </w:p>
        </w:tc>
      </w:tr>
      <w:tr>
        <w:tc>
          <w:tcPr>
            <w:tcW w:type="dxa" w:w="4320"/>
          </w:tcPr>
          <w:p>
            <w:r/>
            <w:r>
              <w:t>Other current assets</w:t>
            </w:r>
          </w:p>
        </w:tc>
        <w:tc>
          <w:tcPr>
            <w:tcW w:type="dxa" w:w="4320"/>
          </w:tcPr>
          <w:p>
            <w:r/>
            <w:r>
              <w:t>$0</w:t>
            </w:r>
          </w:p>
        </w:tc>
      </w:tr>
      <w:tr>
        <w:tc>
          <w:tcPr>
            <w:tcW w:type="dxa" w:w="4320"/>
          </w:tcPr>
          <w:p>
            <w:r/>
            <w:r>
              <w:t>Long-term assets (land, structures, vehicle, equipment, technology infrastructure)</w:t>
            </w:r>
          </w:p>
        </w:tc>
        <w:tc>
          <w:tcPr>
            <w:tcW w:type="dxa" w:w="4320"/>
          </w:tcPr>
          <w:p>
            <w:r/>
            <w:r>
              <w:t>$580,000</w:t>
            </w:r>
          </w:p>
        </w:tc>
      </w:tr>
    </w:tbl>
    <w:p/>
    <w:p>
      <w:r>
        <w:rPr>
          <w:i/>
        </w:rPr>
        <w:t>Technology Infrastructure (included in long-term assets above)</w:t>
      </w:r>
    </w:p>
    <w:p>
      <w:r>
        <w:t>The technology infrastructure investment is described in detail in Section 8.8. At a high level, it includes:</w:t>
      </w:r>
    </w:p>
    <w:p>
      <w:pPr>
        <w:pStyle w:val="ListBullet"/>
      </w:pPr>
      <w:r>
        <w:t>Hive monitoring sensors and gateway infrastructure for the home apiary.</w:t>
      </w:r>
    </w:p>
    <w:p>
      <w:pPr>
        <w:pStyle w:val="ListBullet"/>
      </w:pPr>
      <w:r>
        <w:t>GPS tracking devices for transportation of hives to seasonal pollination contracts.</w:t>
      </w:r>
    </w:p>
    <w:p>
      <w:pPr>
        <w:pStyle w:val="ListBullet"/>
      </w:pPr>
      <w:r>
        <w:t>Farm-wide WiFi and security camera coverage.</w:t>
      </w:r>
    </w:p>
    <w:p>
      <w:pPr>
        <w:pStyle w:val="ListBullet"/>
      </w:pPr>
      <w:r>
        <w:t>Business phone system with mobility for traveling operators.</w:t>
      </w:r>
    </w:p>
    <w:p>
      <w:pPr>
        <w:pStyle w:val="ListBullet"/>
      </w:pPr>
      <w:r>
        <w:t>Point-of-sale system for honey and beeswax retail.</w:t>
      </w:r>
    </w:p>
    <w:p>
      <w:pPr>
        <w:pStyle w:val="ListBullet"/>
      </w:pPr>
      <w:r>
        <w:t>E-commerce website with online ordering and hive rental booking.</w:t>
      </w:r>
    </w:p>
    <w:p>
      <w:pPr>
        <w:pStyle w:val="ListBullet"/>
      </w:pPr>
      <w:r>
        <w:t>Managed IT services covering email, file backup, and endpoint security.</w:t>
      </w:r>
    </w:p>
    <w:p>
      <w:r>
        <w:t>__________________________________________________</w:t>
      </w:r>
    </w:p>
    <w:p>
      <w:r>
        <w:rPr>
          <w:b/>
          <w:color w:val="0B2A57"/>
          <w:sz w:val="32"/>
        </w:rPr>
        <w:t>3.0 Products and Services</w:t>
      </w:r>
    </w:p>
    <w:p>
      <w:r>
        <w:t>[COMPANY NAME] operates four service lines.</w:t>
      </w:r>
    </w:p>
    <w:p>
      <w:r>
        <w:rPr>
          <w:b/>
          <w:color w:val="0B2A57"/>
          <w:sz w:val="26"/>
        </w:rPr>
        <w:t>3.1 Pollination Services</w:t>
      </w:r>
    </w:p>
    <w:p>
      <w:r>
        <w:t>The primary commercial service is the rental of managed honey bee colonies to farmers during crop flowering. Hives are placed on the farm in counts and configurations matched to the crop and the acreage being pollinated. The standard pollination rental rate is [POLLINATION RATE] per hive per season, scaling with travel distance, contract duration, and special handling.</w:t>
      </w:r>
    </w:p>
    <w:p>
      <w:r>
        <w:t>Pollination contracts are managed through a customer relationship management system operated as part of the Norvet MSP technology partnership. Each contract is logged with the grower's name, acreage, crop, contracted hive count, placement dates, removal dates, and post-pollination health inspection results. Growers receive digital confirmation documents and post-service health reports.</w:t>
      </w:r>
    </w:p>
    <w:p>
      <w:r>
        <w:rPr>
          <w:b/>
          <w:color w:val="0B2A57"/>
          <w:sz w:val="26"/>
        </w:rPr>
        <w:t>3.2 Honey Production</w:t>
      </w:r>
    </w:p>
    <w:p>
      <w:r>
        <w:t>Honey is produced from the managed apiary at the principal location and processed in the on-site honey kitchen. All honey is sold as raw, FDA-approved organic product. Channels include:</w:t>
      </w:r>
    </w:p>
    <w:p>
      <w:pPr>
        <w:pStyle w:val="ListNumber"/>
      </w:pPr>
      <w:r>
        <w:t>Direct-to-consumer sales through the company website (Norvet builds and hosts the e-commerce platform).</w:t>
      </w:r>
    </w:p>
    <w:p>
      <w:pPr>
        <w:pStyle w:val="ListNumber"/>
      </w:pPr>
      <w:r>
        <w:t>Direct-to-consumer sales at regional farmers markets and on-farm retail.</w:t>
      </w:r>
    </w:p>
    <w:p>
      <w:pPr>
        <w:pStyle w:val="ListNumber"/>
      </w:pPr>
      <w:r>
        <w:t>Wholesale to regional grocers, restaurants, and specialty food stores.</w:t>
      </w:r>
    </w:p>
    <w:p>
      <w:r>
        <w:t>Honey production is tracked by hive and by season through the Norvet-provided hive monitoring system, which records hive weight gain as a proxy for honey production. This provides the operations data needed for yield optimization and for documentation required by organic certification audits.</w:t>
      </w:r>
    </w:p>
    <w:p>
      <w:r>
        <w:rPr>
          <w:b/>
          <w:color w:val="0B2A57"/>
          <w:sz w:val="26"/>
        </w:rPr>
        <w:t>3.3 Beeswax Products</w:t>
      </w:r>
    </w:p>
    <w:p>
      <w:r>
        <w:t>Pure beeswax is rendered from frame cappings and old comb. The beeswax is sold to cosmetics producers, artisan candle makers, and food-grade buyers. Initial sales channels are wholesale-only; direct-to-consumer beeswax products (candles, lip balm) are a year-two product extension.</w:t>
      </w:r>
    </w:p>
    <w:p>
      <w:r>
        <w:rPr>
          <w:b/>
          <w:color w:val="0B2A57"/>
          <w:sz w:val="26"/>
        </w:rPr>
        <w:t>3.4 Operations Technology Stack (Provided by Norvet MSP)</w:t>
      </w:r>
    </w:p>
    <w:p>
      <w:r>
        <w:t>The operation runs on an integrated technology stack provided through the Norvet MSP services partnership. The stack covers the day-to-day operational systems a modern beekeeping business needs, without requiring [COMPANY NAME] to hire a full-time technology team or stitch together vendors.</w:t>
      </w:r>
    </w:p>
    <w:p>
      <w:r>
        <w:t>The Norvet MSP technology stack includes:</w:t>
      </w:r>
    </w:p>
    <w:p>
      <w:r/>
      <w:r>
        <w:rPr>
          <w:b/>
        </w:rPr>
        <w:t>Hive Monitoring.</w:t>
      </w:r>
      <w:r>
        <w:t xml:space="preserve"> Internet-of-things sensors deployed at the home apiary track hive temperature, humidity, weight, and acoustic signature in real time. The data is fed to a central dashboard that the operator can check from any device. The system flags anomalies (sudden weight drop, temperature out of range, brood activity changes) that may indicate disease, swarming, or theft. This system reduces the need for in-person hive checks and improves response time when intervention is required.</w:t>
      </w:r>
    </w:p>
    <w:p>
      <w:r/>
      <w:r>
        <w:rPr>
          <w:b/>
        </w:rPr>
        <w:t>Transportation Tracking.</w:t>
      </w:r>
      <w:r>
        <w:t xml:space="preserve"> GPS devices on the service truck and on transport trailers track hive movement during seasonal pollination contracts. The operator and the contracting farmer both have visibility into hive location during transport. Each transport is recorded for compliance and for customer reporting.</w:t>
      </w:r>
    </w:p>
    <w:p>
      <w:r/>
      <w:r>
        <w:rPr>
          <w:b/>
        </w:rPr>
        <w:t>Farm Connectivity.</w:t>
      </w:r>
      <w:r>
        <w:t xml:space="preserve"> Site-wide WiFi coverage at the principal location, including the apiary, honey kitchen, and office. Where fiber broadband is available, Norvet provides the circuit through its channel partners. Where fiber is not available, Norvet engineers a fixed-wireless or cellular-backup solution.</w:t>
      </w:r>
    </w:p>
    <w:p>
      <w:r/>
      <w:r>
        <w:rPr>
          <w:b/>
        </w:rPr>
        <w:t>Business Communications.</w:t>
      </w:r>
      <w:r>
        <w:t xml:space="preserve"> A business phone system with mobile extensions so the operator and partners can answer customer calls from the field, the office, or the truck. The system supports voicemail-to-email, SMS, and call recording for documentation of pollination contract conversations.</w:t>
      </w:r>
    </w:p>
    <w:p>
      <w:r/>
      <w:r>
        <w:rPr>
          <w:b/>
        </w:rPr>
        <w:t>Point of Sale and E-Commerce.</w:t>
      </w:r>
      <w:r>
        <w:t xml:space="preserve"> A point-of-sale system for in-person honey and beeswax sales at farmers markets, on-farm retail, and pop-up events. A custom e-commerce website handles direct-to-consumer online orders, hive rental booking, and customer reordering. Payment processing is handled through integrated PCI-compliant processors.</w:t>
      </w:r>
    </w:p>
    <w:p>
      <w:r/>
      <w:r>
        <w:rPr>
          <w:b/>
        </w:rPr>
        <w:t>Security.</w:t>
      </w:r>
      <w:r>
        <w:t xml:space="preserve"> Outdoor cameras at the apiary, the honey kitchen, the vehicle parking area, and the office. The system supports motion detection and remote viewing. Theft of bee colonies has become a recurring problem in commercial beekeeping, and visible security infrastructure deters that risk.</w:t>
      </w:r>
    </w:p>
    <w:p>
      <w:r/>
      <w:r>
        <w:rPr>
          <w:b/>
        </w:rPr>
        <w:t>Customer Relationship Management.</w:t>
      </w:r>
      <w:r>
        <w:t xml:space="preserve"> A custom CRM that tracks farmer customers, their contact information, their acreage and crops, their pollination contract history, payment status, and seasonal planning notes. The CRM integrates with the e-commerce website so retail customers and pollination customers are managed in one place.</w:t>
      </w:r>
    </w:p>
    <w:p>
      <w:r/>
      <w:r>
        <w:rPr>
          <w:b/>
        </w:rPr>
        <w:t>Managed IT.</w:t>
      </w:r>
      <w:r>
        <w:t xml:space="preserve"> Norvet provides managed IT services covering email setup and security, file backup, endpoint security on computers and tablets, and a help desk for the operators. This is delivered as a monthly subscription, included in the operating budget rather than as a capital expense.</w:t>
      </w:r>
    </w:p>
    <w:p>
      <w:r>
        <w:t>The Norvet MSP technology partnership is described in detail in Section 7.2 of this plan.</w:t>
      </w:r>
    </w:p>
    <w:p>
      <w:r>
        <w:t>__________________________________________________</w:t>
      </w:r>
    </w:p>
    <w:p>
      <w:r>
        <w:rPr>
          <w:b/>
          <w:color w:val="0B2A57"/>
          <w:sz w:val="32"/>
        </w:rPr>
        <w:t>4.0 Market Analysis Summary</w:t>
      </w:r>
    </w:p>
    <w:p>
      <w:r>
        <w:t>The non-native European honey bee (Apis mellifera) is the most important crop pollinator in the United States. The number of managed honey bee hives in the United States has declined materially since the mid-twentieth century while the acreage of crops that require bee pollination has continued to grow. This supply-demand gap is the foundation of the pollination services market.</w:t>
      </w:r>
    </w:p>
    <w:p>
      <w:r>
        <w:t>According to the United States Environmental Protection Agency, there are over 285 million people in the United States, and less than one percent claim farming as an occupation. The total number of farms is approximately 2.1 million, of which the vast majority (about ninety percent) are owned and operated by individuals or families. Family-owned farms are the primary commercial customer for managed pollination services.</w:t>
      </w:r>
    </w:p>
    <w:p>
      <w:r>
        <w:t>The pollination work done by both native and managed bees contributes an estimated $15 billion in added crop value annually to the United States economy, particularly for specialty crops such as almonds, berries, fruits, nuts, and vegetables. The California almond industry alone requires the seasonal migration of roughly 1.6 million colonies of bees to pollinate the crop, and this figure is projected to continue growing.</w:t>
      </w:r>
    </w:p>
    <w:p>
      <w:r>
        <w:t>[COMPANY NAME] will target the commercial farming population in [STATE] and the surrounding states.</w:t>
      </w:r>
    </w:p>
    <w:p>
      <w:r>
        <w:rPr>
          <w:b/>
          <w:color w:val="0B2A57"/>
          <w:sz w:val="26"/>
        </w:rPr>
        <w:t>4.1 Market Segmentation</w:t>
      </w:r>
    </w:p>
    <w:p>
      <w:r>
        <w:t>The primary customer segments for pollination services and honey and beeswax products are:</w:t>
      </w:r>
    </w:p>
    <w:p>
      <w:pPr>
        <w:pStyle w:val="ListNumber"/>
      </w:pPr>
      <w:r/>
      <w:r>
        <w:rPr>
          <w:b/>
        </w:rPr>
        <w:t>Specialty crop growers.</w:t>
      </w:r>
      <w:r>
        <w:t xml:space="preserve"> Farmers of almonds, apples, blackberries, blueberries, cherries, cranberries, pears, plums, squash, tomatoes, watermelons, and similar crops require bee pollination during flowering for fruit set.</w:t>
      </w:r>
    </w:p>
    <w:p>
      <w:pPr>
        <w:pStyle w:val="ListNumber"/>
      </w:pPr>
      <w:r/>
      <w:r>
        <w:rPr>
          <w:b/>
        </w:rPr>
        <w:t>Oil and biofuel crop growers.</w:t>
      </w:r>
      <w:r>
        <w:t xml:space="preserve"> Canola and sunflower growers require bee pollination for seed production.</w:t>
      </w:r>
    </w:p>
    <w:p>
      <w:pPr>
        <w:pStyle w:val="ListNumber"/>
      </w:pPr>
      <w:r/>
      <w:r>
        <w:rPr>
          <w:b/>
        </w:rPr>
        <w:t>Forage seed growers.</w:t>
      </w:r>
      <w:r>
        <w:t xml:space="preserve"> Alfalfa and clover growers require bee pollination for seed production, which in turn feeds the meat and dairy industries.</w:t>
      </w:r>
    </w:p>
    <w:p>
      <w:pPr>
        <w:pStyle w:val="ListNumber"/>
      </w:pPr>
      <w:r/>
      <w:r>
        <w:rPr>
          <w:b/>
        </w:rPr>
        <w:t>Honey and beeswax wholesale buyers.</w:t>
      </w:r>
      <w:r>
        <w:t xml:space="preserve"> Regional grocers, specialty food retailers, restaurants, cosmetics manufacturers, candle makers, and food service distributors.</w:t>
      </w:r>
    </w:p>
    <w:p>
      <w:pPr>
        <w:pStyle w:val="ListNumber"/>
      </w:pPr>
      <w:r/>
      <w:r>
        <w:rPr>
          <w:b/>
        </w:rPr>
        <w:t>Direct-to-consumer retail.</w:t>
      </w:r>
      <w:r>
        <w:t xml:space="preserve"> Honey enthusiasts, organic shoppers, and gift buyers reachable through farmers markets, the company website, and on-farm retail.</w:t>
      </w:r>
    </w:p>
    <w:p>
      <w:pPr>
        <w:pStyle w:val="ListNumber"/>
      </w:pPr>
      <w:r/>
      <w:r>
        <w:rPr>
          <w:b/>
        </w:rPr>
        <w:t>Tech-enabled premium pollination segment (new).</w:t>
      </w:r>
      <w:r>
        <w:t xml:space="preserve"> Commercial growers who are willing to pay a premium for documented, monitored pollination services with health reports, post-service documentation, and traceability for organic and specialty certifications. This segment is underserved by traditional commercial beekeeping operations and is the primary differentiator for [COMPANY NAME].</w:t>
      </w:r>
    </w:p>
    <w:p>
      <w:r>
        <w:rPr>
          <w:b/>
          <w:color w:val="0B2A57"/>
          <w:sz w:val="26"/>
        </w:rPr>
        <w:t>4.2 Target Market Segment Strategy</w:t>
      </w:r>
    </w:p>
    <w:p>
      <w:r>
        <w:t>[COMPANY NAME] will lead with the tech-enabled premium pollination segment. Growers in this segment value documentation, responsiveness, and traceability over the lowest possible per-hive rate. The Norvet MSP technology partnership gives [COMPANY NAME] the operational systems required to deliver in this segment.</w:t>
      </w:r>
    </w:p>
    <w:p>
      <w:r>
        <w:t>The secondary focus is direct-to-consumer honey and beeswax sales, where the brand story (heritage beekeeping plus modern operations) supports a higher unit price than commodity honey.</w:t>
      </w:r>
    </w:p>
    <w:p>
      <w:r>
        <w:rPr>
          <w:b/>
          <w:color w:val="0B2A57"/>
          <w:sz w:val="26"/>
        </w:rPr>
        <w:t>4.3 Service Business Analysis</w:t>
      </w:r>
    </w:p>
    <w:p>
      <w:r>
        <w:t>[COMPANY NAME] provides honey bee colonies during flowering to pollinate crops where the presence of the colonies is critical to the development of an economically viable crop. Pollination services are time-sensitive and reputation-driven. Growers contract with operators they trust to deliver healthy colonies on schedule and to remove them on schedule without damage to the crop.</w:t>
      </w:r>
    </w:p>
    <w:p>
      <w:r>
        <w:t>Beginning in 2006, beekeepers across the United States began reporting losses of thirty to ninety percent of their hives in a phenomenon termed Colony Collapse Disorder. The underlying causes are still debated but include parasitic mites (notably Varroa destructor), pesticide exposure, habitat loss, and disease. Ongoing colony losses keep commercial pollination supply tight and rental rates supported.</w:t>
      </w:r>
    </w:p>
    <w:p>
      <w:r>
        <w:rPr>
          <w:b/>
          <w:color w:val="0B2A57"/>
          <w:sz w:val="26"/>
        </w:rPr>
        <w:t>4.3.1 Competition and Buying Patterns</w:t>
      </w:r>
    </w:p>
    <w:p>
      <w:r>
        <w:t>The dominant business model in commercial beekeeping is a small or family-owned operation that ships hives to seasonal contracts across multiple states. Operators travel with their hives during pollination season and return home to produce honey during the rest of the year.</w:t>
      </w:r>
    </w:p>
    <w:p>
      <w:r>
        <w:t>Buying patterns for pollination services are largely relationship-driven and seasonal. Growers contract with the same operators year after year unless there is a service failure. Pricing is established at the beginning of the season and adjusted based on travel distance and contract size.</w:t>
      </w:r>
    </w:p>
    <w:p>
      <w:r>
        <w:t>The competitive opening for [COMPANY NAME] is the tech-enabled documentation gap. Most commercial operators do not provide digital contract documents, monitoring data, post-service health reports, or transportation tracking to their grower customers. Operations that offer this level of documentation can command premium rates and lock in multi-year relationships.</w:t>
      </w:r>
    </w:p>
    <w:p>
      <w:r>
        <w:rPr>
          <w:b/>
          <w:color w:val="0B2A57"/>
          <w:sz w:val="26"/>
        </w:rPr>
        <w:t>4.4 Federal Grant and Procurement Market</w:t>
      </w:r>
    </w:p>
    <w:p>
      <w:r>
        <w:t>In addition to commercial pollination revenue, [COMPANY NAME] is positioned to access federal and state agricultural funding programs:</w:t>
      </w:r>
    </w:p>
    <w:p>
      <w:pPr>
        <w:pStyle w:val="ListBullet"/>
      </w:pPr>
      <w:r/>
      <w:r>
        <w:rPr>
          <w:b/>
        </w:rPr>
        <w:t>USDA Specialty Crop Block Grant Program.</w:t>
      </w:r>
      <w:r>
        <w:t xml:space="preserve"> Funds projects that enhance the competitiveness of specialty crops, including pollinator restoration projects.</w:t>
      </w:r>
    </w:p>
    <w:p>
      <w:pPr>
        <w:pStyle w:val="ListBullet"/>
      </w:pPr>
      <w:r/>
      <w:r>
        <w:rPr>
          <w:b/>
        </w:rPr>
        <w:t>USDA Beginning Farmer and Rancher Development Program.</w:t>
      </w:r>
      <w:r>
        <w:t xml:space="preserve"> Provides funding for education, mentoring, and technical assistance to new and beginning farmers.</w:t>
      </w:r>
    </w:p>
    <w:p>
      <w:pPr>
        <w:pStyle w:val="ListBullet"/>
      </w:pPr>
      <w:r/>
      <w:r>
        <w:rPr>
          <w:b/>
        </w:rPr>
        <w:t>USDA Natural Resources Conservation Service (NRCS) programs.</w:t>
      </w:r>
      <w:r>
        <w:t xml:space="preserve"> Including the Environmental Quality Incentives Program (EQIP), which can fund pollinator habitat installation.</w:t>
      </w:r>
    </w:p>
    <w:p>
      <w:pPr>
        <w:pStyle w:val="ListBullet"/>
      </w:pPr>
      <w:r/>
      <w:r>
        <w:rPr>
          <w:b/>
        </w:rPr>
        <w:t>USDA Conservation Stewardship Program.</w:t>
      </w:r>
      <w:r>
        <w:t xml:space="preserve"> Pays farmers for adopting conservation practices that benefit pollinator health.</w:t>
      </w:r>
    </w:p>
    <w:p>
      <w:pPr>
        <w:pStyle w:val="ListBullet"/>
      </w:pPr>
      <w:r/>
      <w:r>
        <w:rPr>
          <w:b/>
        </w:rPr>
        <w:t>Small Business Administration agricultural loan products.</w:t>
      </w:r>
      <w:r>
        <w:t xml:space="preserve"> Including SBA 7(a) loans and SBA 504 long-term fixed-asset financing.</w:t>
      </w:r>
    </w:p>
    <w:p>
      <w:pPr>
        <w:pStyle w:val="ListBullet"/>
      </w:pPr>
      <w:r/>
      <w:r>
        <w:rPr>
          <w:b/>
        </w:rPr>
        <w:t>Department of Veterans Affairs programs.</w:t>
      </w:r>
      <w:r>
        <w:t xml:space="preserve"> For veteran-owned agricultural operations, additional support is available through the VA's Farmer Veteran Coalition partnership and state-level veteran-farmer initiatives.</w:t>
      </w:r>
    </w:p>
    <w:p>
      <w:r>
        <w:t>The Norvet MSP partnership adds federal contracting eligibility for the technology services portion of any government engagement. Norvet MSP holds SBA VetCert SDVOSB and VOSB certifications, which can be leveraged on subcontracted federal work tied to agricultural technology infrastructure (for example, USDA-funded research apiaries or land grant university pollinator studies).</w:t>
      </w:r>
    </w:p>
    <w:p>
      <w:r>
        <w:t>__________________________________________________</w:t>
      </w:r>
    </w:p>
    <w:p>
      <w:r>
        <w:rPr>
          <w:b/>
          <w:color w:val="0B2A57"/>
          <w:sz w:val="32"/>
        </w:rPr>
        <w:t>5.0 Web Plan Summary</w:t>
      </w:r>
    </w:p>
    <w:p>
      <w:r>
        <w:t>The [COMPANY NAME] website is a primary sales and customer service channel for the operation. It is not a brochure site. It handles direct-to-consumer honey and beeswax sales, hive rental booking inquiries, customer account management, and content marketing.</w:t>
      </w:r>
    </w:p>
    <w:p>
      <w:r>
        <w:t>The website is designed, built, hosted, and maintained by Norvet MSP under the technology partnership described in Section 7.2.</w:t>
      </w:r>
    </w:p>
    <w:p>
      <w:r>
        <w:rPr>
          <w:b/>
          <w:color w:val="0B2A57"/>
          <w:sz w:val="26"/>
        </w:rPr>
        <w:t>5.1 Website Marketing Strategy</w:t>
      </w:r>
    </w:p>
    <w:p>
      <w:r>
        <w:t>The website is the central node of the company's marketing strategy. Specific marketing functions delivered through the website include:</w:t>
      </w:r>
    </w:p>
    <w:p>
      <w:pPr>
        <w:pStyle w:val="ListNumber"/>
      </w:pPr>
      <w:r/>
      <w:r>
        <w:rPr>
          <w:b/>
        </w:rPr>
        <w:t>E-commerce.</w:t>
      </w:r>
      <w:r>
        <w:t xml:space="preserve"> Direct-to-consumer ordering of honey and beeswax, with secure checkout, shipping management, and customer accounts.</w:t>
      </w:r>
    </w:p>
    <w:p>
      <w:pPr>
        <w:pStyle w:val="ListNumber"/>
      </w:pPr>
      <w:r/>
      <w:r>
        <w:rPr>
          <w:b/>
        </w:rPr>
        <w:t>Hive rental inquiry and booking.</w:t>
      </w:r>
      <w:r>
        <w:t xml:space="preserve"> Commercial growers can request quotes, view availability windows, and submit pollination contract inquiries directly through the site.</w:t>
      </w:r>
    </w:p>
    <w:p>
      <w:pPr>
        <w:pStyle w:val="ListNumber"/>
      </w:pPr>
      <w:r/>
      <w:r>
        <w:rPr>
          <w:b/>
        </w:rPr>
        <w:t>Content marketing and search visibility.</w:t>
      </w:r>
      <w:r>
        <w:t xml:space="preserve"> The site publishes educational content on pollinator health, crop pollination, organic honey production, and rural agriculture. The content strategy targets organic search traffic from growers and consumers researching these topics.</w:t>
      </w:r>
    </w:p>
    <w:p>
      <w:pPr>
        <w:pStyle w:val="ListNumber"/>
      </w:pPr>
      <w:r/>
      <w:r>
        <w:rPr>
          <w:b/>
        </w:rPr>
        <w:t>Customer testimonials and case studies.</w:t>
      </w:r>
      <w:r>
        <w:t xml:space="preserve"> Documented customer experiences from grower and consumer customers, supporting the premium positioning of the operation.</w:t>
      </w:r>
    </w:p>
    <w:p>
      <w:pPr>
        <w:pStyle w:val="ListNumber"/>
      </w:pPr>
      <w:r/>
      <w:r>
        <w:rPr>
          <w:b/>
        </w:rPr>
        <w:t>Press and media kit.</w:t>
      </w:r>
      <w:r>
        <w:t xml:space="preserve"> Ready-to-publish brand assets and story angles for regional agricultural press, supporting earned media and community visibility.</w:t>
      </w:r>
    </w:p>
    <w:p>
      <w:pPr>
        <w:pStyle w:val="ListNumber"/>
      </w:pPr>
      <w:r/>
      <w:r>
        <w:rPr>
          <w:b/>
        </w:rPr>
        <w:t>Customer satisfaction surveys.</w:t>
      </w:r>
      <w:r>
        <w:t xml:space="preserve"> Post-pollination and post-purchase surveys are deployed automatically and the results inform operational improvements.</w:t>
      </w:r>
    </w:p>
    <w:p>
      <w:r>
        <w:rPr>
          <w:b/>
          <w:color w:val="0B2A57"/>
          <w:sz w:val="26"/>
        </w:rPr>
        <w:t>5.2 Development Requirements</w:t>
      </w:r>
    </w:p>
    <w:p>
      <w:r>
        <w:t>The website is built and maintained by Norvet MSP. The technology stack and deployment approach are:</w:t>
      </w:r>
    </w:p>
    <w:p>
      <w:pPr>
        <w:pStyle w:val="ListBullet"/>
      </w:pPr>
      <w:r/>
      <w:r>
        <w:rPr>
          <w:b/>
        </w:rPr>
        <w:t>Custom build, not template builder.</w:t>
      </w:r>
      <w:r>
        <w:t xml:space="preserve"> The site is built on a modern web framework rather than a hosted website builder. This gives [COMPANY NAME] full control over the design, the content structure, the performance, and the integration points with the rest of the operations technology stack.</w:t>
      </w:r>
    </w:p>
    <w:p>
      <w:pPr>
        <w:pStyle w:val="ListBullet"/>
      </w:pPr>
      <w:r/>
      <w:r>
        <w:rPr>
          <w:b/>
        </w:rPr>
        <w:t>Mobile-first design.</w:t>
      </w:r>
      <w:r>
        <w:t xml:space="preserve"> Growers contract from the field on a phone. Consumers shop from a phone. The site is designed for phone first and desktop second.</w:t>
      </w:r>
    </w:p>
    <w:p>
      <w:pPr>
        <w:pStyle w:val="ListBullet"/>
      </w:pPr>
      <w:r/>
      <w:r>
        <w:rPr>
          <w:b/>
        </w:rPr>
        <w:t>Search engine optimized from day one.</w:t>
      </w:r>
      <w:r>
        <w:t xml:space="preserve"> Structured data, fast load times, accessibility compliance, and a content strategy focused on agricultural and pollinator search queries.</w:t>
      </w:r>
    </w:p>
    <w:p>
      <w:pPr>
        <w:pStyle w:val="ListBullet"/>
      </w:pPr>
      <w:r/>
      <w:r>
        <w:rPr>
          <w:b/>
        </w:rPr>
        <w:t>Integrated with the operations CRM.</w:t>
      </w:r>
      <w:r>
        <w:t xml:space="preserve"> Inquiries from the site flow into the CRM described in Section 3.4, so the operator does not lose leads in a separate email inbox.</w:t>
      </w:r>
    </w:p>
    <w:p>
      <w:pPr>
        <w:pStyle w:val="ListBullet"/>
      </w:pPr>
      <w:r/>
      <w:r>
        <w:rPr>
          <w:b/>
        </w:rPr>
        <w:t>PCI-compliant payment processing.</w:t>
      </w:r>
      <w:r>
        <w:t xml:space="preserve"> For e-commerce honey and beeswax sales, with sales tax automation.</w:t>
      </w:r>
    </w:p>
    <w:p>
      <w:r>
        <w:t>The website is operational within ninety days of project start under the Norvet MSP partnership. Ongoing updates, content additions, and feature extensions are handled as part of the monthly managed services agreement.</w:t>
      </w:r>
    </w:p>
    <w:p>
      <w:r>
        <w:rPr>
          <w:b/>
          <w:color w:val="0B2A57"/>
          <w:sz w:val="26"/>
        </w:rPr>
        <w:t>5.3 E-Commerce and Customer Portal</w:t>
      </w:r>
    </w:p>
    <w:p>
      <w:r>
        <w:t>In addition to the public marketing site, the Norvet MSP partnership delivers a customer portal where commercial grower customers can:</w:t>
      </w:r>
    </w:p>
    <w:p>
      <w:pPr>
        <w:pStyle w:val="ListBullet"/>
      </w:pPr>
      <w:r>
        <w:t>View their active and historical pollination contracts.</w:t>
      </w:r>
    </w:p>
    <w:p>
      <w:pPr>
        <w:pStyle w:val="ListBullet"/>
      </w:pPr>
      <w:r>
        <w:t>Download digital invoices, contract documents, and post-service health reports.</w:t>
      </w:r>
    </w:p>
    <w:p>
      <w:pPr>
        <w:pStyle w:val="ListBullet"/>
      </w:pPr>
      <w:r>
        <w:t>Schedule pollination services for upcoming seasons.</w:t>
      </w:r>
    </w:p>
    <w:p>
      <w:pPr>
        <w:pStyle w:val="ListBullet"/>
      </w:pPr>
      <w:r>
        <w:t>Communicate directly with [COMPANY NAME] through a logged messaging interface.</w:t>
      </w:r>
    </w:p>
    <w:p>
      <w:r>
        <w:t>This level of customer self-service is unusual in commercial beekeeping and is a primary differentiator.</w:t>
      </w:r>
    </w:p>
    <w:p>
      <w:r>
        <w:t>__________________________________________________</w:t>
      </w:r>
    </w:p>
    <w:p>
      <w:r>
        <w:rPr>
          <w:b/>
          <w:color w:val="0B2A57"/>
          <w:sz w:val="32"/>
        </w:rPr>
        <w:t>6.0 Strategy and Implementation Summary</w:t>
      </w:r>
    </w:p>
    <w:p>
      <w:r>
        <w:t>The primary strategy for [COMPANY NAME] is to win and retain commercial pollination customers by delivering pollination services that are healthier, more documented, and more responsive than competitors, while building a profitable honey and beeswax product business as a complementary revenue stream.</w:t>
      </w:r>
    </w:p>
    <w:p>
      <w:r>
        <w:t>The strategy rests on four pillars:</w:t>
      </w:r>
    </w:p>
    <w:p>
      <w:pPr>
        <w:pStyle w:val="ListNumber"/>
      </w:pPr>
      <w:r>
        <w:t>Healthy, productive colonies maintained with modern monitoring and intervention.</w:t>
      </w:r>
    </w:p>
    <w:p>
      <w:pPr>
        <w:pStyle w:val="ListNumber"/>
      </w:pPr>
      <w:r>
        <w:t>Documentation and transparency that lets growers trust the service.</w:t>
      </w:r>
    </w:p>
    <w:p>
      <w:pPr>
        <w:pStyle w:val="ListNumber"/>
      </w:pPr>
      <w:r>
        <w:t>Operations technology that allows a small team to manage commercial-scale work.</w:t>
      </w:r>
    </w:p>
    <w:p>
      <w:pPr>
        <w:pStyle w:val="ListNumber"/>
      </w:pPr>
      <w:r>
        <w:t>Federal and state grant funding that allows growth without diluting ownership.</w:t>
      </w:r>
    </w:p>
    <w:p>
      <w:r>
        <w:rPr>
          <w:b/>
          <w:color w:val="0B2A57"/>
          <w:sz w:val="26"/>
        </w:rPr>
        <w:t>6.1 SWOT Analysis</w:t>
      </w:r>
    </w:p>
    <w:p>
      <w:r>
        <w:t>The SWOT analysis identifies the internal strengths and weaknesses [COMPANY NAME] brings to the market and the external opportunities and threats the company faces.</w:t>
      </w:r>
    </w:p>
    <w:p>
      <w:r>
        <w:rPr>
          <w:b/>
          <w:sz w:val="24"/>
        </w:rPr>
        <w:t>6.1.1 Strengths</w:t>
      </w:r>
    </w:p>
    <w:p>
      <w:pPr>
        <w:pStyle w:val="ListNumber"/>
      </w:pPr>
      <w:r/>
      <w:r>
        <w:rPr>
          <w:b/>
        </w:rPr>
        <w:t>Operator experience and craft.</w:t>
      </w:r>
      <w:r>
        <w:t xml:space="preserve"> The owners bring beekeeping experience and a documented commitment to the craft.</w:t>
      </w:r>
    </w:p>
    <w:p>
      <w:pPr>
        <w:pStyle w:val="ListNumber"/>
      </w:pPr>
      <w:r/>
      <w:r>
        <w:rPr>
          <w:b/>
        </w:rPr>
        <w:t>Modern operations technology from day one.</w:t>
      </w:r>
      <w:r>
        <w:t xml:space="preserve"> Through the Norvet MSP partnership, [COMPANY NAME] launches with hive monitoring, GPS tracking, integrated business systems, e-commerce, security, and managed IT. Most competing operations either operate without these systems or assemble them piecemeal from multiple vendors. [COMPANY NAME] launches with the systems already integrated.</w:t>
      </w:r>
    </w:p>
    <w:p>
      <w:pPr>
        <w:pStyle w:val="ListNumber"/>
      </w:pPr>
      <w:r/>
      <w:r>
        <w:rPr>
          <w:b/>
        </w:rPr>
        <w:t>Documentation and transparency as a service feature.</w:t>
      </w:r>
      <w:r>
        <w:t xml:space="preserve"> Growers receive digital contracts, health reports, and post-service documentation as a standard part of the engagement. This is rare in the industry.</w:t>
      </w:r>
    </w:p>
    <w:p>
      <w:pPr>
        <w:pStyle w:val="ListNumber"/>
      </w:pPr>
      <w:r/>
      <w:r>
        <w:rPr>
          <w:b/>
        </w:rPr>
        <w:t>Federal grant eligibility.</w:t>
      </w:r>
      <w:r>
        <w:t xml:space="preserve"> The corporate structure, the agricultural focus, and (where applicable) the veteran-owned or minority-owned status of the principals open access to USDA, NRCS, SBA, and state programs.</w:t>
      </w:r>
    </w:p>
    <w:p>
      <w:pPr>
        <w:pStyle w:val="ListNumber"/>
      </w:pPr>
      <w:r/>
      <w:r>
        <w:rPr>
          <w:b/>
        </w:rPr>
        <w:t>Backed by Lumpkin Rivers Holdings parent operation.</w:t>
      </w:r>
      <w:r>
        <w:t xml:space="preserve"> The technology infrastructure, business communications, and managed IT services that competing operations have to source from three or four separate vendors are provided through a single partnership.</w:t>
      </w:r>
    </w:p>
    <w:p>
      <w:r>
        <w:rPr>
          <w:b/>
          <w:sz w:val="24"/>
        </w:rPr>
        <w:t>6.1.2 Weaknesses</w:t>
      </w:r>
    </w:p>
    <w:p>
      <w:pPr>
        <w:pStyle w:val="ListNumber"/>
      </w:pPr>
      <w:r/>
      <w:r>
        <w:rPr>
          <w:b/>
        </w:rPr>
        <w:t>Initial capital requirement.</w:t>
      </w:r>
      <w:r>
        <w:t xml:space="preserve"> The operation requires meaningful start-up capital to acquire colonies, build out facilities, and reach the colony count at which pollination services become economically viable.</w:t>
      </w:r>
    </w:p>
    <w:p>
      <w:pPr>
        <w:pStyle w:val="ListNumber"/>
      </w:pPr>
      <w:r/>
      <w:r>
        <w:rPr>
          <w:b/>
        </w:rPr>
        <w:t>Working capital runway.</w:t>
      </w:r>
      <w:r>
        <w:t xml:space="preserve"> The operation takes several seasons to reach sustained profitability. The financial plan requires adequate working capital to cover operating expenses through that runway.</w:t>
      </w:r>
    </w:p>
    <w:p>
      <w:pPr>
        <w:pStyle w:val="ListNumber"/>
      </w:pPr>
      <w:r/>
      <w:r>
        <w:rPr>
          <w:b/>
        </w:rPr>
        <w:t>Bee population health risk.</w:t>
      </w:r>
      <w:r>
        <w:t xml:space="preserve"> All commercial beekeeping operations are exposed to colony loss from Varroa mite, pesticide exposure, disease, and environmental stressors. Monitoring helps manage this risk but does not eliminate it.</w:t>
      </w:r>
    </w:p>
    <w:p>
      <w:r>
        <w:rPr>
          <w:b/>
          <w:sz w:val="24"/>
        </w:rPr>
        <w:t>6.1.3 Opportunities</w:t>
      </w:r>
    </w:p>
    <w:p>
      <w:pPr>
        <w:pStyle w:val="ListNumber"/>
      </w:pPr>
      <w:r/>
      <w:r>
        <w:rPr>
          <w:b/>
        </w:rPr>
        <w:t>Persistent supply-demand gap in commercial pollination.</w:t>
      </w:r>
      <w:r>
        <w:t xml:space="preserve"> Hive supply has not kept pace with the growth of pollination-dependent crop acreage. Operators that can deliver healthy colonies on schedule have a clear path to growth.</w:t>
      </w:r>
    </w:p>
    <w:p>
      <w:pPr>
        <w:pStyle w:val="ListNumber"/>
      </w:pPr>
      <w:r/>
      <w:r>
        <w:rPr>
          <w:b/>
        </w:rPr>
        <w:t>Federal procurement and grant programs.</w:t>
      </w:r>
      <w:r>
        <w:t xml:space="preserve"> USDA, NRCS, SBA, and VA programs offer non-dilutive funding and support for pollinator-focused agricultural businesses.</w:t>
      </w:r>
    </w:p>
    <w:p>
      <w:pPr>
        <w:pStyle w:val="ListNumber"/>
      </w:pPr>
      <w:r/>
      <w:r>
        <w:rPr>
          <w:b/>
        </w:rPr>
        <w:t>Premium documentation segment is underserved.</w:t>
      </w:r>
      <w:r>
        <w:t xml:space="preserve"> Growers willing to pay premium rates for documented, monitored pollination services are not well-served by traditional commercial beekeeping operations.</w:t>
      </w:r>
    </w:p>
    <w:p>
      <w:pPr>
        <w:pStyle w:val="ListNumber"/>
      </w:pPr>
      <w:r/>
      <w:r>
        <w:rPr>
          <w:b/>
        </w:rPr>
        <w:t>Direct-to-consumer honey and beeswax demand.</w:t>
      </w:r>
      <w:r>
        <w:t xml:space="preserve"> Consumer interest in raw, organic, locally-sourced honey continues to grow, and direct-to-consumer channels through e-commerce and farmers markets allow premium pricing.</w:t>
      </w:r>
    </w:p>
    <w:p>
      <w:r>
        <w:rPr>
          <w:b/>
          <w:sz w:val="24"/>
        </w:rPr>
        <w:t>6.1.4 Threats</w:t>
      </w:r>
    </w:p>
    <w:p>
      <w:pPr>
        <w:pStyle w:val="ListNumber"/>
      </w:pPr>
      <w:r/>
      <w:r>
        <w:rPr>
          <w:b/>
        </w:rPr>
        <w:t>Ongoing pressure on bee populations from disease, mites, and pesticide exposure.</w:t>
      </w:r>
      <w:r/>
    </w:p>
    <w:p>
      <w:pPr>
        <w:pStyle w:val="ListNumber"/>
      </w:pPr>
      <w:r/>
      <w:r>
        <w:rPr>
          <w:b/>
        </w:rPr>
        <w:t>Weather variability affecting pollination schedules and honey production.</w:t>
      </w:r>
      <w:r/>
    </w:p>
    <w:p>
      <w:pPr>
        <w:pStyle w:val="ListNumber"/>
      </w:pPr>
      <w:r/>
      <w:r>
        <w:rPr>
          <w:b/>
        </w:rPr>
        <w:t>Competition from low-cost commercial operators willing to operate without monitoring or documentation.</w:t>
      </w:r>
      <w:r/>
    </w:p>
    <w:p>
      <w:pPr>
        <w:pStyle w:val="ListNumber"/>
      </w:pPr>
      <w:r/>
      <w:r>
        <w:rPr>
          <w:b/>
        </w:rPr>
        <w:t>Economic cycles affecting commercial crop production and discretionary consumer spending on premium honey products.</w:t>
      </w:r>
      <w:r/>
    </w:p>
    <w:p>
      <w:r>
        <w:rPr>
          <w:b/>
          <w:color w:val="0B2A57"/>
          <w:sz w:val="26"/>
        </w:rPr>
        <w:t>6.2 Competitive Edge</w:t>
      </w:r>
    </w:p>
    <w:p>
      <w:r>
        <w:t>[COMPANY NAME] competes on documentation, monitoring, and responsiveness rather than on the lowest hive rental rate. The competitive edge has three components:</w:t>
      </w:r>
    </w:p>
    <w:p>
      <w:pPr>
        <w:pStyle w:val="ListNumber"/>
      </w:pPr>
      <w:r/>
      <w:r>
        <w:rPr>
          <w:b/>
        </w:rPr>
        <w:t>Tech-enabled operations.</w:t>
      </w:r>
      <w:r>
        <w:t xml:space="preserve"> Through the Norvet MSP partnership, [COMPANY NAME] runs the integrated technology stack described in Section 3.4. Competing operations cannot match this without making the same partnership investment.</w:t>
      </w:r>
    </w:p>
    <w:p>
      <w:pPr>
        <w:pStyle w:val="ListNumber"/>
      </w:pPr>
      <w:r/>
      <w:r>
        <w:rPr>
          <w:b/>
        </w:rPr>
        <w:t>Federal positioning.</w:t>
      </w:r>
      <w:r>
        <w:t xml:space="preserve"> Norvet MSP holds SDVOSB and VOSB certifications and operates in the federal contracting space. Where pollination services or agricultural research connect to federally funded programs, Norvet's federal positioning can be deployed on the technology services portion of the engagement.</w:t>
      </w:r>
    </w:p>
    <w:p>
      <w:pPr>
        <w:pStyle w:val="ListNumber"/>
      </w:pPr>
      <w:r/>
      <w:r>
        <w:rPr>
          <w:b/>
        </w:rPr>
        <w:t>Documentation as standard.</w:t>
      </w:r>
      <w:r>
        <w:t xml:space="preserve"> Every grower customer receives the same level of contract documentation, health reporting, and post-service follow-up. This builds trust and supports multi-year relationships.</w:t>
      </w:r>
    </w:p>
    <w:p>
      <w:r>
        <w:rPr>
          <w:b/>
          <w:color w:val="0B2A57"/>
          <w:sz w:val="26"/>
        </w:rPr>
        <w:t>6.3 Marketing Strategy</w:t>
      </w:r>
    </w:p>
    <w:p>
      <w:r>
        <w:t>Marketing spend is capped at ten percent of annual gross sales. Within that budget, the strategy is:</w:t>
      </w:r>
    </w:p>
    <w:p>
      <w:pPr>
        <w:pStyle w:val="ListNumber"/>
      </w:pPr>
      <w:r/>
      <w:r>
        <w:rPr>
          <w:b/>
        </w:rPr>
        <w:t>Owned media first.</w:t>
      </w:r>
      <w:r>
        <w:t xml:space="preserve"> The company website, blog, and email list are the primary channels. Norvet builds and maintains these as part of the technology partnership, which keeps the cost predictable.</w:t>
      </w:r>
    </w:p>
    <w:p>
      <w:pPr>
        <w:pStyle w:val="ListNumber"/>
      </w:pPr>
      <w:r/>
      <w:r>
        <w:rPr>
          <w:b/>
        </w:rPr>
        <w:t>Earned media second.</w:t>
      </w:r>
      <w:r>
        <w:t xml:space="preserve"> Regional agricultural press, USDA stories, county extension office relationships, and community involvement (school programs, county fairs, agricultural shows) all generate awareness at low cost.</w:t>
      </w:r>
    </w:p>
    <w:p>
      <w:pPr>
        <w:pStyle w:val="ListNumber"/>
      </w:pPr>
      <w:r/>
      <w:r>
        <w:rPr>
          <w:b/>
        </w:rPr>
        <w:t>Paid media as a supplement.</w:t>
      </w:r>
      <w:r>
        <w:t xml:space="preserve"> Targeted paid search and social media campaigns during pollination booking season and during honey harvest season, with results tracked and measured.</w:t>
      </w:r>
    </w:p>
    <w:p>
      <w:pPr>
        <w:pStyle w:val="ListNumber"/>
      </w:pPr>
      <w:r/>
      <w:r>
        <w:rPr>
          <w:b/>
        </w:rPr>
        <w:t>Customer referrals.</w:t>
      </w:r>
      <w:r>
        <w:t xml:space="preserve"> A formal referral program for grower customers and a customer satisfaction follow-up process for retail buyers.</w:t>
      </w:r>
    </w:p>
    <w:p>
      <w:pPr>
        <w:pStyle w:val="ListNumber"/>
      </w:pPr>
      <w:r/>
      <w:r>
        <w:rPr>
          <w:b/>
        </w:rPr>
        <w:t>Branding consistency.</w:t>
      </w:r>
      <w:r>
        <w:t xml:space="preserve"> All public-facing materials (website, business cards, vehicle wraps, signage at the apiary, product labels, invoices, contracts, market booth signage) carry consistent branding. The Norvet partnership delivers brand asset management as part of the website project.</w:t>
      </w:r>
    </w:p>
    <w:p>
      <w:r>
        <w:rPr>
          <w:b/>
          <w:color w:val="0B2A57"/>
          <w:sz w:val="26"/>
        </w:rPr>
        <w:t>6.4 Sales Strategy</w:t>
      </w:r>
    </w:p>
    <w:p>
      <w:r>
        <w:t>Pollination services are sold through direct outreach to commercial growers during the off-season, through agricultural community events, and through referrals from existing customers. Honey and beeswax are sold through the website, at farmers markets, and through wholesale relationships with regional grocers and food service distributors.</w:t>
      </w:r>
    </w:p>
    <w:p>
      <w:r>
        <w:t>The sales pipeline is managed in the customer relationship management system described in Section 3.4. Every grower contact, conversation, and contract is logged. The operator can see the year-over-year customer pattern, contract values, and any service issues that need to be addressed.</w:t>
      </w:r>
    </w:p>
    <w:p>
      <w:r>
        <w:rPr>
          <w:b/>
          <w:sz w:val="24"/>
        </w:rPr>
        <w:t>6.4.1 Sales Forecast</w:t>
      </w:r>
    </w:p>
    <w:p>
      <w:r>
        <w:t>The baseline sales forecast in this template assumes:</w:t>
      </w:r>
    </w:p>
    <w:p>
      <w:pPr>
        <w:pStyle w:val="ListBullet"/>
      </w:pPr>
      <w:r>
        <w:t>[COMPANY NAME] reaches 48 productive hives by the end of year one, supporting initial pollination contracts and honey production.</w:t>
      </w:r>
    </w:p>
    <w:p>
      <w:pPr>
        <w:pStyle w:val="ListBullet"/>
      </w:pPr>
      <w:r>
        <w:t>Pollination rental rate of approximately $200 per hive per season in year two, scaling with location and contract size.</w:t>
      </w:r>
    </w:p>
    <w:p>
      <w:pPr>
        <w:pStyle w:val="ListBullet"/>
      </w:pPr>
      <w:r>
        <w:t>Honey and beeswax revenue grows in line with hive count.</w:t>
      </w:r>
    </w:p>
    <w:p>
      <w:pPr>
        <w:pStyle w:val="ListBullet"/>
      </w:pPr>
      <w:r>
        <w:t>Year-over-year revenue growth of approximately thirty percent through year three as colony count, customer relationships, and product distribution all scale.</w:t>
      </w:r>
    </w:p>
    <w:p>
      <w:r>
        <w:rPr>
          <w:i/>
        </w:rPr>
        <w:t>Baseline Projected Revenue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Period</w:t>
            </w:r>
          </w:p>
        </w:tc>
        <w:tc>
          <w:tcPr>
            <w:tcW w:type="dxa" w:w="4320"/>
          </w:tcPr>
          <w:p>
            <w:r>
              <w:rPr>
                <w:b/>
              </w:rPr>
            </w:r>
            <w:r>
              <w:rPr>
                <w:b/>
              </w:rPr>
              <w:t>Total Revenue</w:t>
            </w:r>
          </w:p>
        </w:tc>
      </w:tr>
      <w:tr>
        <w:tc>
          <w:tcPr>
            <w:tcW w:type="dxa" w:w="4320"/>
          </w:tcPr>
          <w:p>
            <w:r/>
            <w:r>
              <w:t>Year 1</w:t>
            </w:r>
          </w:p>
        </w:tc>
        <w:tc>
          <w:tcPr>
            <w:tcW w:type="dxa" w:w="4320"/>
          </w:tcPr>
          <w:p>
            <w:r/>
            <w:r>
              <w:t>$78,815</w:t>
            </w:r>
          </w:p>
        </w:tc>
      </w:tr>
      <w:tr>
        <w:tc>
          <w:tcPr>
            <w:tcW w:type="dxa" w:w="4320"/>
          </w:tcPr>
          <w:p>
            <w:r/>
            <w:r>
              <w:t>Year 2</w:t>
            </w:r>
          </w:p>
        </w:tc>
        <w:tc>
          <w:tcPr>
            <w:tcW w:type="dxa" w:w="4320"/>
          </w:tcPr>
          <w:p>
            <w:r/>
            <w:r>
              <w:t>$121,919</w:t>
            </w:r>
          </w:p>
        </w:tc>
      </w:tr>
      <w:tr>
        <w:tc>
          <w:tcPr>
            <w:tcW w:type="dxa" w:w="4320"/>
          </w:tcPr>
          <w:p>
            <w:r/>
            <w:r>
              <w:t>Year 3</w:t>
            </w:r>
          </w:p>
        </w:tc>
        <w:tc>
          <w:tcPr>
            <w:tcW w:type="dxa" w:w="4320"/>
          </w:tcPr>
          <w:p>
            <w:r/>
            <w:r>
              <w:t>$158,494</w:t>
            </w:r>
          </w:p>
        </w:tc>
      </w:tr>
    </w:tbl>
    <w:p/>
    <w:p>
      <w:r>
        <w:t>Cost of goods sold for honey and beeswax product lines is estimated at thirty percent of product revenue. Pollination services have minimal direct cost of goods (transportation fuel and per diem only), with the colony itself treated as a long-term asset.</w:t>
      </w:r>
    </w:p>
    <w:p>
      <w:r>
        <w:t>These figures should be adjusted to reflect the specific operating plan of the company using this template. The operating budget and the colony growth plan together determine the actual revenue ramp.</w:t>
      </w:r>
    </w:p>
    <w:p>
      <w:r>
        <w:rPr>
          <w:b/>
          <w:color w:val="0B2A57"/>
          <w:sz w:val="26"/>
        </w:rPr>
        <w:t>6.5 Milestones</w:t>
      </w:r>
    </w:p>
    <w:p>
      <w:r>
        <w:t>The funding timeline and the operating timeline are anchored to the following milestones:</w:t>
      </w:r>
    </w:p>
    <w:p>
      <w:pPr>
        <w:pStyle w:val="ListNumber"/>
      </w:pPr>
      <w:r/>
      <w:r>
        <w:rPr>
          <w:b/>
        </w:rPr>
        <w:t>Funding received.</w:t>
      </w:r>
      <w:r>
        <w:t xml:space="preserve"> [FUNDING DATE]. Used per the allocation described in the financial plan.</w:t>
      </w:r>
    </w:p>
    <w:p>
      <w:pPr>
        <w:pStyle w:val="ListNumber"/>
      </w:pPr>
      <w:r/>
      <w:r>
        <w:rPr>
          <w:b/>
        </w:rPr>
        <w:t>Land secured.</w:t>
      </w:r>
      <w:r>
        <w:t xml:space="preserve"> Purchase or long-term lease of the principal property.</w:t>
      </w:r>
    </w:p>
    <w:p>
      <w:pPr>
        <w:pStyle w:val="ListNumber"/>
      </w:pPr>
      <w:r/>
      <w:r>
        <w:rPr>
          <w:b/>
        </w:rPr>
        <w:t>Facility build-out.</w:t>
      </w:r>
      <w:r>
        <w:t xml:space="preserve"> Construct or refurbish the honey kitchen, equipment storage, and office space.</w:t>
      </w:r>
    </w:p>
    <w:p>
      <w:pPr>
        <w:pStyle w:val="ListNumber"/>
      </w:pPr>
      <w:r/>
      <w:r>
        <w:rPr>
          <w:b/>
        </w:rPr>
        <w:t>Apiary expansion.</w:t>
      </w:r>
      <w:r>
        <w:t xml:space="preserve"> Bring colony count to the planned year-one target.</w:t>
      </w:r>
    </w:p>
    <w:p>
      <w:pPr>
        <w:pStyle w:val="ListNumber"/>
      </w:pPr>
      <w:r/>
      <w:r>
        <w:rPr>
          <w:b/>
        </w:rPr>
        <w:t>Service truck and field equipment.</w:t>
      </w:r>
      <w:r>
        <w:t xml:space="preserve"> Purchase the company vehicle and the field equipment required for transportation and on-farm service.</w:t>
      </w:r>
    </w:p>
    <w:p>
      <w:pPr>
        <w:pStyle w:val="ListNumber"/>
      </w:pPr>
      <w:r/>
      <w:r>
        <w:rPr>
          <w:b/>
        </w:rPr>
        <w:t>Technology infrastructure deployment.</w:t>
      </w:r>
      <w:r>
        <w:t xml:space="preserve"> Norvet MSP partnership deliverables: hive monitoring sensors at the home apiary, farm WiFi and security cameras, business phone system, point-of-sale system at the retail location and at the farmers market booth, e-commerce website live with full ordering and customer portal, CRM operational, managed IT services activated.</w:t>
      </w:r>
    </w:p>
    <w:p>
      <w:pPr>
        <w:pStyle w:val="ListNumber"/>
      </w:pPr>
      <w:r/>
      <w:r>
        <w:rPr>
          <w:b/>
        </w:rPr>
        <w:t>First commercial pollination contract.</w:t>
      </w:r>
      <w:r>
        <w:t xml:space="preserve"> Signed and delivered.</w:t>
      </w:r>
    </w:p>
    <w:p>
      <w:pPr>
        <w:pStyle w:val="ListNumber"/>
      </w:pPr>
      <w:r/>
      <w:r>
        <w:rPr>
          <w:b/>
        </w:rPr>
        <w:t>First honey harvest.</w:t>
      </w:r>
      <w:r>
        <w:t xml:space="preserve"> Processed and packaged.</w:t>
      </w:r>
    </w:p>
    <w:p>
      <w:pPr>
        <w:pStyle w:val="ListNumber"/>
      </w:pPr>
      <w:r/>
      <w:r>
        <w:rPr>
          <w:b/>
        </w:rPr>
        <w:t>First wholesale relationship.</w:t>
      </w:r>
      <w:r>
        <w:t xml:space="preserve"> Signed.</w:t>
      </w:r>
    </w:p>
    <w:p>
      <w:pPr>
        <w:pStyle w:val="ListNumber"/>
      </w:pPr>
      <w:r/>
      <w:r>
        <w:rPr>
          <w:b/>
        </w:rPr>
        <w:t>Operating budget funded.</w:t>
      </w:r>
      <w:r>
        <w:t xml:space="preserve"> Working capital sufficient to cover operating expenses and projected payroll through the first full season.</w:t>
      </w:r>
    </w:p>
    <w:p>
      <w:r>
        <w:t>__________________________________________________</w:t>
      </w:r>
    </w:p>
    <w:p>
      <w:r>
        <w:rPr>
          <w:b/>
          <w:color w:val="0B2A57"/>
          <w:sz w:val="32"/>
        </w:rPr>
        <w:t>7.0 Management Summary</w:t>
      </w:r>
    </w:p>
    <w:p>
      <w:r>
        <w:t>[COMPANY NAME] is owned and managed by [OWNER NAME] (and [CO-OWNER NAME], if applicable). The owners oversee all elements of the company including beekeeping operations, financial management, customer relationships, and growth strategy. The company anticipates adding employees by the end of year one.</w:t>
      </w:r>
    </w:p>
    <w:p>
      <w:r>
        <w:rPr>
          <w:b/>
          <w:color w:val="0B2A57"/>
          <w:sz w:val="26"/>
        </w:rPr>
        <w:t>7.1 Personnel Plan</w:t>
      </w:r>
    </w:p>
    <w:p>
      <w:r>
        <w:t>The personnel plan anticipates the following hiring sequence:</w:t>
      </w:r>
    </w:p>
    <w:p>
      <w:pPr>
        <w:pStyle w:val="ListBullet"/>
      </w:pPr>
      <w:r/>
      <w:r>
        <w:rPr>
          <w:b/>
        </w:rPr>
        <w:t>Owner / Operations Manager.</w:t>
      </w:r>
      <w:r>
        <w:t xml:space="preserve"> Year one and ongoing. [OWNER NAME].</w:t>
      </w:r>
    </w:p>
    <w:p>
      <w:pPr>
        <w:pStyle w:val="ListBullet"/>
      </w:pPr>
      <w:r/>
      <w:r>
        <w:rPr>
          <w:b/>
        </w:rPr>
        <w:t>Field Beekeeper.</w:t>
      </w:r>
      <w:r>
        <w:t xml:space="preserve"> Year one, second half. Supports apiary maintenance and pollination contract delivery.</w:t>
      </w:r>
    </w:p>
    <w:p>
      <w:pPr>
        <w:pStyle w:val="ListBullet"/>
      </w:pPr>
      <w:r/>
      <w:r>
        <w:rPr>
          <w:b/>
        </w:rPr>
        <w:t>Honey Kitchen Operator.</w:t>
      </w:r>
      <w:r>
        <w:t xml:space="preserve"> Year one, third quarter. Supports honey extraction, processing, and packaging.</w:t>
      </w:r>
    </w:p>
    <w:p>
      <w:pPr>
        <w:pStyle w:val="ListBullet"/>
      </w:pPr>
      <w:r/>
      <w:r>
        <w:rPr>
          <w:b/>
        </w:rPr>
        <w:t>Sales and Customer Service.</w:t>
      </w:r>
      <w:r>
        <w:t xml:space="preserve"> Year two. Supports the growth of direct-to-consumer and wholesale honey and beeswax sales.</w:t>
      </w:r>
    </w:p>
    <w:p>
      <w:pPr>
        <w:pStyle w:val="ListBullet"/>
      </w:pPr>
      <w:r/>
      <w:r>
        <w:rPr>
          <w:b/>
        </w:rPr>
        <w:t>Additional Field Beekeepers.</w:t>
      </w:r>
      <w:r>
        <w:t xml:space="preserve"> Year two and year three. Scale with the colony count and the number of pollination contracts under management.</w:t>
      </w:r>
    </w:p>
    <w:p>
      <w:r>
        <w:t>Salaries assume a three percent annual cost-of-living increase. The compensation philosophy is to provide stable employment and proportionate salaries that recognize the demanding working environment and extended travel during pollination season.</w:t>
      </w:r>
    </w:p>
    <w:p>
      <w:r>
        <w:rPr>
          <w:b/>
          <w:color w:val="0B2A57"/>
          <w:sz w:val="26"/>
        </w:rPr>
        <w:t>7.2 Technology Operations Partnership: Norvet MSP and Lumpkin Rivers Holdings</w:t>
      </w:r>
    </w:p>
    <w:p>
      <w:r>
        <w:t>[COMPANY NAME] does not staff a dedicated technology team. The technology infrastructure and ongoing operations technology support are delivered through a partnership with Norvet MSP, the technology services subsidiary of Lumpkin Rivers Holdings. Norvet MSP is a Service-Disabled Veteran-Owned Small Business (SDVOSB) and minority-owned company headquartered in metro Atlanta, Georgia.</w:t>
      </w:r>
    </w:p>
    <w:p>
      <w:r>
        <w:t>The Norvet MSP partnership delivers the following services to [COMPANY NAME]:</w:t>
      </w:r>
    </w:p>
    <w:p>
      <w:pPr>
        <w:pStyle w:val="ListNumber"/>
      </w:pPr>
      <w:r/>
      <w:r>
        <w:rPr>
          <w:b/>
        </w:rPr>
        <w:t>Initial technology infrastructure deployment.</w:t>
      </w:r>
      <w:r>
        <w:t xml:space="preserve"> Hive monitoring sensors and gateway, farm WiFi coverage, security camera installation, business phone system, point-of-sale system, e-commerce website, CRM platform, managed IT services activation. Delivered as a defined project under a fixed-fee agreement.</w:t>
      </w:r>
    </w:p>
    <w:p>
      <w:pPr>
        <w:pStyle w:val="ListNumber"/>
      </w:pPr>
      <w:r/>
      <w:r>
        <w:rPr>
          <w:b/>
        </w:rPr>
        <w:t>Ongoing managed IT services.</w:t>
      </w:r>
      <w:r>
        <w:t xml:space="preserve"> Monthly subscription covering help desk support, endpoint security, email security, file backup, and routine maintenance.</w:t>
      </w:r>
    </w:p>
    <w:p>
      <w:pPr>
        <w:pStyle w:val="ListNumber"/>
      </w:pPr>
      <w:r/>
      <w:r>
        <w:rPr>
          <w:b/>
        </w:rPr>
        <w:t>Website hosting and feature development.</w:t>
      </w:r>
      <w:r>
        <w:t xml:space="preserve"> Monthly subscription covering hosting, security patches, performance optimization, and feature additions.</w:t>
      </w:r>
    </w:p>
    <w:p>
      <w:pPr>
        <w:pStyle w:val="ListNumber"/>
      </w:pPr>
      <w:r/>
      <w:r>
        <w:rPr>
          <w:b/>
        </w:rPr>
        <w:t>Customer relationship management platform.</w:t>
      </w:r>
      <w:r>
        <w:t xml:space="preserve"> Monthly subscription covering platform access, support, and ongoing customization.</w:t>
      </w:r>
    </w:p>
    <w:p>
      <w:pPr>
        <w:pStyle w:val="ListNumber"/>
      </w:pPr>
      <w:r/>
      <w:r>
        <w:rPr>
          <w:b/>
        </w:rPr>
        <w:t>Operations technology consulting.</w:t>
      </w:r>
      <w:r>
        <w:t xml:space="preserve"> Quarterly review sessions covering the operations data, identifying opportunities for process improvement and additional automation, and prioritizing the next phase of technology investment.</w:t>
      </w:r>
    </w:p>
    <w:p>
      <w:pPr>
        <w:pStyle w:val="ListNumber"/>
      </w:pPr>
      <w:r/>
      <w:r>
        <w:rPr>
          <w:b/>
        </w:rPr>
        <w:t>Federal procurement support where applicable.</w:t>
      </w:r>
      <w:r>
        <w:t xml:space="preserve"> Norvet MSP's SDVOSB and VOSB certifications support subcontracted technology services on any federally funded agricultural research or service contracts that the operation pursues.</w:t>
      </w:r>
    </w:p>
    <w:p>
      <w:r>
        <w:t>Norvet MSP's billing for [COMPANY NAME] is structured as a combination of one-time project fees (for the initial infrastructure deployment) and recurring monthly managed services fees (for ongoing support). This structure keeps the technology investment predictable and operating-expense-funded rather than capital-expense-funded.</w:t>
      </w:r>
    </w:p>
    <w:p>
      <w:r>
        <w:t>The full scope of services, deliverables, service level agreements, and monthly pricing is documented in a separate Master Services Agreement between [COMPANY NAME] and Norvet MSP. Norvet MSP contact: [NORVET CONTACT NAME], [NORVET CONTACT EMAIL], [NORVET CONTACT PHONE].</w:t>
      </w:r>
    </w:p>
    <w:p>
      <w:r>
        <w:t>__________________________________________________</w:t>
      </w:r>
    </w:p>
    <w:p>
      <w:r>
        <w:rPr>
          <w:b/>
          <w:color w:val="0B2A57"/>
          <w:sz w:val="32"/>
        </w:rPr>
        <w:t>8.0 Financial Plan</w:t>
      </w:r>
    </w:p>
    <w:p>
      <w:r>
        <w:t>The financial plan for [COMPANY NAME] is to secure funding in the amount of [FUNDING AMOUNT] (default $680,000), deploy that funding per the milestones table, and reach sustained profitability in year four through the combination of pollination revenue, honey and beeswax revenue, and operating discipline supported by the Norvet MSP technology partnership.</w:t>
      </w:r>
    </w:p>
    <w:p>
      <w:r>
        <w:t>The financial plan is detailed in the following sections:</w:t>
      </w:r>
    </w:p>
    <w:p>
      <w:pPr>
        <w:pStyle w:val="ListBullet"/>
      </w:pPr>
      <w:r>
        <w:t>8.1 Start-up Funding</w:t>
      </w:r>
    </w:p>
    <w:p>
      <w:pPr>
        <w:pStyle w:val="ListBullet"/>
      </w:pPr>
      <w:r>
        <w:t>8.2 Important Assumptions</w:t>
      </w:r>
    </w:p>
    <w:p>
      <w:pPr>
        <w:pStyle w:val="ListBullet"/>
      </w:pPr>
      <w:r>
        <w:t>8.3 Break-even Analysis</w:t>
      </w:r>
    </w:p>
    <w:p>
      <w:pPr>
        <w:pStyle w:val="ListBullet"/>
      </w:pPr>
      <w:r>
        <w:t>8.4 Projected Profit and Loss</w:t>
      </w:r>
    </w:p>
    <w:p>
      <w:pPr>
        <w:pStyle w:val="ListBullet"/>
      </w:pPr>
      <w:r>
        <w:t>8.5 Projected Cash Flow</w:t>
      </w:r>
    </w:p>
    <w:p>
      <w:pPr>
        <w:pStyle w:val="ListBullet"/>
      </w:pPr>
      <w:r>
        <w:t>8.6 Projected Balance Sheet</w:t>
      </w:r>
    </w:p>
    <w:p>
      <w:pPr>
        <w:pStyle w:val="ListBullet"/>
      </w:pPr>
      <w:r>
        <w:t>8.7 Business Ratios</w:t>
      </w:r>
    </w:p>
    <w:p>
      <w:pPr>
        <w:pStyle w:val="ListBullet"/>
      </w:pPr>
      <w:r>
        <w:t>8.8 Technology Infrastructure Investment Detail</w:t>
      </w:r>
    </w:p>
    <w:p>
      <w:r>
        <w:rPr>
          <w:b/>
          <w:color w:val="0B2A57"/>
          <w:sz w:val="26"/>
        </w:rPr>
        <w:t>8.1 Start-up Funding</w:t>
      </w:r>
    </w:p>
    <w:p>
      <w:r>
        <w:t>[COMPANY NAME] is requesting funding in the amount of [FUNDING AMOUNT] (default $680,000). The funding is expected by [FUNDING DATE], at which time the company will proceed with the goals listed in the milestones table.</w:t>
      </w:r>
    </w:p>
    <w:p>
      <w:r>
        <w:t>Funding is pursued through a stacked approach rather than a single source:</w:t>
      </w:r>
    </w:p>
    <w:p>
      <w:pPr>
        <w:pStyle w:val="ListNumber"/>
      </w:pPr>
      <w:r>
        <w:t>USDA grant programs as the primary non-dilutive base.</w:t>
      </w:r>
    </w:p>
    <w:p>
      <w:pPr>
        <w:pStyle w:val="ListNumber"/>
      </w:pPr>
      <w:r>
        <w:t>SBA agricultural loan products as the second layer.</w:t>
      </w:r>
    </w:p>
    <w:p>
      <w:pPr>
        <w:pStyle w:val="ListNumber"/>
      </w:pPr>
      <w:r>
        <w:t>State and county economic development incentives as the third layer.</w:t>
      </w:r>
    </w:p>
    <w:p>
      <w:pPr>
        <w:pStyle w:val="ListNumber"/>
      </w:pPr>
      <w:r>
        <w:t>Private equity from agricultural impact investors only if needed to close the gap.</w:t>
      </w:r>
    </w:p>
    <w:p>
      <w:r>
        <w:t>Norvet MSP technology services are billed as a combination of fixed project fees (the initial deployment) and recurring monthly managed services. The recurring portion is operating expense, not part of the start-up capital request.</w:t>
      </w:r>
    </w:p>
    <w:p>
      <w:r>
        <w:rPr>
          <w:b/>
          <w:color w:val="0B2A57"/>
          <w:sz w:val="26"/>
        </w:rPr>
        <w:t>8.2 Important Assumptions</w:t>
      </w:r>
    </w:p>
    <w:p>
      <w:r>
        <w:t>The financial calculations in this plan assume:</w:t>
      </w:r>
    </w:p>
    <w:p>
      <w:pPr>
        <w:pStyle w:val="ListBullet"/>
      </w:pPr>
      <w:r>
        <w:t>The company is taxed at a twenty-five percent effective tax rate.</w:t>
      </w:r>
    </w:p>
    <w:p>
      <w:pPr>
        <w:pStyle w:val="ListBullet"/>
      </w:pPr>
      <w:r>
        <w:t>Depreciation is calculated on the long-term asset schedule.</w:t>
      </w:r>
    </w:p>
    <w:p>
      <w:pPr>
        <w:pStyle w:val="ListBullet"/>
      </w:pPr>
      <w:r>
        <w:t>Insurance, utilities, and recurring expenses inflate at three percent annually.</w:t>
      </w:r>
    </w:p>
    <w:p>
      <w:pPr>
        <w:pStyle w:val="ListBullet"/>
      </w:pPr>
      <w:r>
        <w:t>The Norvet MSP managed services monthly subscription holds flat in year one and increases three percent annually thereafter.</w:t>
      </w:r>
    </w:p>
    <w:p>
      <w:pPr>
        <w:pStyle w:val="ListBullet"/>
      </w:pPr>
      <w:r>
        <w:t>The colony count grows on the schedule in the milestones table, supporting the revenue ramp in the sales forecast.</w:t>
      </w:r>
    </w:p>
    <w:p>
      <w:pPr>
        <w:pStyle w:val="ListBullet"/>
      </w:pPr>
      <w:r>
        <w:t>Pollination rental rates hold approximately steady in year one, with modest year-over-year growth.</w:t>
      </w:r>
    </w:p>
    <w:p>
      <w:r>
        <w:rPr>
          <w:b/>
          <w:color w:val="0B2A57"/>
          <w:sz w:val="26"/>
        </w:rPr>
        <w:t>8.3 Break-even Analysis</w:t>
      </w:r>
    </w:p>
    <w:p>
      <w:r>
        <w:t>Monthly revenue break-even for year one is projected at $14,977. The break-even point includes:</w:t>
      </w:r>
    </w:p>
    <w:p>
      <w:pPr>
        <w:pStyle w:val="ListBullet"/>
      </w:pPr>
      <w:r>
        <w:t>Direct cost of goods on honey and beeswax sales.</w:t>
      </w:r>
    </w:p>
    <w:p>
      <w:pPr>
        <w:pStyle w:val="ListBullet"/>
      </w:pPr>
      <w:r>
        <w:t>Personnel costs for the year-one team.</w:t>
      </w:r>
    </w:p>
    <w:p>
      <w:pPr>
        <w:pStyle w:val="ListBullet"/>
      </w:pPr>
      <w:r>
        <w:t>Recurring technology costs (Norvet MSP managed services subscriptions and website hosting).</w:t>
      </w:r>
    </w:p>
    <w:p>
      <w:pPr>
        <w:pStyle w:val="ListBullet"/>
      </w:pPr>
      <w:r>
        <w:t>Insurance, utilities, and general operating expenses.</w:t>
      </w:r>
    </w:p>
    <w:p>
      <w:pPr>
        <w:pStyle w:val="ListBullet"/>
      </w:pPr>
      <w:r>
        <w:t>Debt service if applicable.</w:t>
      </w:r>
    </w:p>
    <w:p>
      <w:r>
        <w:t>Sales are projected to grow approximately thirty percent in year three through the combination of colony expansion, customer relationship growth, and expanded direct-to-consumer distribution.</w:t>
      </w:r>
    </w:p>
    <w:p>
      <w:r>
        <w:rPr>
          <w:b/>
          <w:color w:val="0B2A57"/>
          <w:sz w:val="26"/>
        </w:rPr>
        <w:t>8.4 Projected Profit and Loss</w:t>
      </w:r>
    </w:p>
    <w:p>
      <w:r>
        <w:t>Projected revenue and operating results for the first three years of the plan, baseline scenario:</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Period</w:t>
            </w:r>
          </w:p>
        </w:tc>
        <w:tc>
          <w:tcPr>
            <w:tcW w:type="dxa" w:w="2160"/>
          </w:tcPr>
          <w:p>
            <w:r>
              <w:rPr>
                <w:b/>
              </w:rPr>
            </w:r>
            <w:r>
              <w:rPr>
                <w:b/>
              </w:rPr>
              <w:t>Revenue</w:t>
            </w:r>
          </w:p>
        </w:tc>
        <w:tc>
          <w:tcPr>
            <w:tcW w:type="dxa" w:w="2160"/>
          </w:tcPr>
          <w:p>
            <w:r>
              <w:rPr>
                <w:b/>
              </w:rPr>
            </w:r>
            <w:r>
              <w:rPr>
                <w:b/>
              </w:rPr>
              <w:t>Gross Profit %</w:t>
            </w:r>
          </w:p>
        </w:tc>
        <w:tc>
          <w:tcPr>
            <w:tcW w:type="dxa" w:w="2160"/>
          </w:tcPr>
          <w:p>
            <w:r>
              <w:rPr>
                <w:b/>
              </w:rPr>
            </w:r>
            <w:r>
              <w:rPr>
                <w:b/>
              </w:rPr>
              <w:t>EBITDA</w:t>
            </w:r>
          </w:p>
        </w:tc>
      </w:tr>
      <w:tr>
        <w:tc>
          <w:tcPr>
            <w:tcW w:type="dxa" w:w="2160"/>
          </w:tcPr>
          <w:p>
            <w:r/>
            <w:r>
              <w:t>Year 1</w:t>
            </w:r>
          </w:p>
        </w:tc>
        <w:tc>
          <w:tcPr>
            <w:tcW w:type="dxa" w:w="2160"/>
          </w:tcPr>
          <w:p>
            <w:r/>
            <w:r>
              <w:t>$78,815</w:t>
            </w:r>
          </w:p>
        </w:tc>
        <w:tc>
          <w:tcPr>
            <w:tcW w:type="dxa" w:w="2160"/>
          </w:tcPr>
          <w:p>
            <w:r/>
            <w:r>
              <w:t>98%</w:t>
            </w:r>
          </w:p>
        </w:tc>
        <w:tc>
          <w:tcPr>
            <w:tcW w:type="dxa" w:w="2160"/>
          </w:tcPr>
          <w:p>
            <w:r/>
            <w:r>
              <w:t>($40,948)</w:t>
            </w:r>
          </w:p>
        </w:tc>
      </w:tr>
      <w:tr>
        <w:tc>
          <w:tcPr>
            <w:tcW w:type="dxa" w:w="2160"/>
          </w:tcPr>
          <w:p>
            <w:r/>
            <w:r>
              <w:t>Year 2</w:t>
            </w:r>
          </w:p>
        </w:tc>
        <w:tc>
          <w:tcPr>
            <w:tcW w:type="dxa" w:w="2160"/>
          </w:tcPr>
          <w:p>
            <w:r/>
            <w:r>
              <w:t>$121,919</w:t>
            </w:r>
          </w:p>
        </w:tc>
        <w:tc>
          <w:tcPr>
            <w:tcW w:type="dxa" w:w="2160"/>
          </w:tcPr>
          <w:p>
            <w:r/>
            <w:r>
              <w:t>98%</w:t>
            </w:r>
          </w:p>
        </w:tc>
        <w:tc>
          <w:tcPr>
            <w:tcW w:type="dxa" w:w="2160"/>
          </w:tcPr>
          <w:p>
            <w:r/>
            <w:r>
              <w:t>($1,791)</w:t>
            </w:r>
          </w:p>
        </w:tc>
      </w:tr>
      <w:tr>
        <w:tc>
          <w:tcPr>
            <w:tcW w:type="dxa" w:w="2160"/>
          </w:tcPr>
          <w:p>
            <w:r/>
            <w:r>
              <w:t>Year 3</w:t>
            </w:r>
          </w:p>
        </w:tc>
        <w:tc>
          <w:tcPr>
            <w:tcW w:type="dxa" w:w="2160"/>
          </w:tcPr>
          <w:p>
            <w:r/>
            <w:r>
              <w:t>$158,494</w:t>
            </w:r>
          </w:p>
        </w:tc>
        <w:tc>
          <w:tcPr>
            <w:tcW w:type="dxa" w:w="2160"/>
          </w:tcPr>
          <w:p>
            <w:r/>
            <w:r>
              <w:t>98%</w:t>
            </w:r>
          </w:p>
        </w:tc>
        <w:tc>
          <w:tcPr>
            <w:tcW w:type="dxa" w:w="2160"/>
          </w:tcPr>
          <w:p>
            <w:r/>
            <w:r>
              <w:t>$30,529</w:t>
            </w:r>
          </w:p>
        </w:tc>
      </w:tr>
    </w:tbl>
    <w:p/>
    <w:p>
      <w:r>
        <w:t>Net loss is projected through year three due to the deliberate internal expansion (colony growth, marketing investment, brand-building, customer acquisition). The Norvet MSP managed services investment supports this growth without requiring a dedicated technology hire.</w:t>
      </w:r>
    </w:p>
    <w:p>
      <w:r>
        <w:t>Gross profit margin remains approximately ninety-eight percent because the cost structure is dominated by personnel and recurring services rather than cost of goods. The Norvet MSP partnership is a recurring operating expense rather than a cost of goods.</w:t>
      </w:r>
    </w:p>
    <w:p>
      <w:r>
        <w:t>Profitability is projected in year four and beyond, as the internal expansion and marketing investments compound and the colony count reaches its operating-scale target.</w:t>
      </w:r>
    </w:p>
    <w:p>
      <w:r>
        <w:rPr>
          <w:b/>
          <w:color w:val="0B2A57"/>
          <w:sz w:val="26"/>
        </w:rPr>
        <w:t>8.5 Projected Cash Flow</w:t>
      </w:r>
    </w:p>
    <w:p>
      <w:r>
        <w:t>The company expects to receive its funding by [FUNDING DATE]. The cash flow forecast for years one through three reflects:</w:t>
      </w:r>
    </w:p>
    <w:p>
      <w:pPr>
        <w:pStyle w:val="ListBullet"/>
      </w:pPr>
      <w:r>
        <w:t>The initial drawdown for the start-up expenses and the long-term asset purchases.</w:t>
      </w:r>
    </w:p>
    <w:p>
      <w:pPr>
        <w:pStyle w:val="ListBullet"/>
      </w:pPr>
      <w:r>
        <w:t>Monthly operating cash outflows for personnel, insurance, utilities, and the Norvet MSP managed services subscription.</w:t>
      </w:r>
    </w:p>
    <w:p>
      <w:pPr>
        <w:pStyle w:val="ListBullet"/>
      </w:pPr>
      <w:r>
        <w:t>Monthly operating cash inflows from honey and beeswax sales (beginning second half of year one) and from pollination services (beginning second half of year one or year two depending on contract timing).</w:t>
      </w:r>
    </w:p>
    <w:p>
      <w:pPr>
        <w:pStyle w:val="ListBullet"/>
      </w:pPr>
      <w:r>
        <w:t>Working capital reserves sufficient to cover the operating runway through year three.</w:t>
      </w:r>
    </w:p>
    <w:p>
      <w:r>
        <w:rPr>
          <w:b/>
          <w:color w:val="0B2A57"/>
          <w:sz w:val="26"/>
        </w:rPr>
        <w:t>8.6 Projected Balance Sheet</w:t>
      </w:r>
    </w:p>
    <w:p>
      <w:r>
        <w:t>Projected net worth and total assets for the first three years, baseline scenario:</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Period</w:t>
            </w:r>
          </w:p>
        </w:tc>
        <w:tc>
          <w:tcPr>
            <w:tcW w:type="dxa" w:w="2880"/>
          </w:tcPr>
          <w:p>
            <w:r>
              <w:rPr>
                <w:b/>
              </w:rPr>
            </w:r>
            <w:r>
              <w:rPr>
                <w:b/>
              </w:rPr>
              <w:t>Net Worth</w:t>
            </w:r>
          </w:p>
        </w:tc>
        <w:tc>
          <w:tcPr>
            <w:tcW w:type="dxa" w:w="2880"/>
          </w:tcPr>
          <w:p>
            <w:r>
              <w:rPr>
                <w:b/>
              </w:rPr>
            </w:r>
            <w:r>
              <w:rPr>
                <w:b/>
              </w:rPr>
              <w:t>Total Assets</w:t>
            </w:r>
          </w:p>
        </w:tc>
      </w:tr>
      <w:tr>
        <w:tc>
          <w:tcPr>
            <w:tcW w:type="dxa" w:w="2880"/>
          </w:tcPr>
          <w:p>
            <w:r/>
            <w:r>
              <w:t>Year 1</w:t>
            </w:r>
          </w:p>
        </w:tc>
        <w:tc>
          <w:tcPr>
            <w:tcW w:type="dxa" w:w="2880"/>
          </w:tcPr>
          <w:p>
            <w:r/>
            <w:r>
              <w:t>$540,580</w:t>
            </w:r>
          </w:p>
        </w:tc>
        <w:tc>
          <w:tcPr>
            <w:tcW w:type="dxa" w:w="2880"/>
          </w:tcPr>
          <w:p>
            <w:r/>
            <w:r>
              <w:t>$544,141</w:t>
            </w:r>
          </w:p>
        </w:tc>
      </w:tr>
      <w:tr>
        <w:tc>
          <w:tcPr>
            <w:tcW w:type="dxa" w:w="2880"/>
          </w:tcPr>
          <w:p>
            <w:r/>
            <w:r>
              <w:t>Year 2</w:t>
            </w:r>
          </w:p>
        </w:tc>
        <w:tc>
          <w:tcPr>
            <w:tcW w:type="dxa" w:w="2880"/>
          </w:tcPr>
          <w:p>
            <w:r/>
            <w:r>
              <w:t>$480,893</w:t>
            </w:r>
          </w:p>
        </w:tc>
        <w:tc>
          <w:tcPr>
            <w:tcW w:type="dxa" w:w="2880"/>
          </w:tcPr>
          <w:p>
            <w:r/>
            <w:r>
              <w:t>$511,740</w:t>
            </w:r>
          </w:p>
        </w:tc>
      </w:tr>
      <w:tr>
        <w:tc>
          <w:tcPr>
            <w:tcW w:type="dxa" w:w="2880"/>
          </w:tcPr>
          <w:p>
            <w:r/>
            <w:r>
              <w:t>Year 3</w:t>
            </w:r>
          </w:p>
        </w:tc>
        <w:tc>
          <w:tcPr>
            <w:tcW w:type="dxa" w:w="2880"/>
          </w:tcPr>
          <w:p>
            <w:r/>
            <w:r>
              <w:t>$453,526</w:t>
            </w:r>
          </w:p>
        </w:tc>
        <w:tc>
          <w:tcPr>
            <w:tcW w:type="dxa" w:w="2880"/>
          </w:tcPr>
          <w:p>
            <w:r/>
            <w:r>
              <w:t>$461,503</w:t>
            </w:r>
          </w:p>
        </w:tc>
      </w:tr>
    </w:tbl>
    <w:p/>
    <w:p>
      <w:r>
        <w:rPr>
          <w:b/>
          <w:color w:val="0B2A57"/>
          <w:sz w:val="26"/>
        </w:rPr>
        <w:t>8.7 Business Ratios</w:t>
      </w:r>
    </w:p>
    <w:p>
      <w:r>
        <w:t>Reference business ratios for the United States agriculture industry (operations with revenue below $500,000) are used as benchmarks for [COMPANY NAME]'s projected ratios.</w:t>
      </w:r>
    </w:p>
    <w:p>
      <w:r>
        <w:rPr>
          <w:b/>
          <w:color w:val="0B2A57"/>
          <w:sz w:val="26"/>
        </w:rPr>
        <w:t>8.8 Technology Infrastructure Investment Detail</w:t>
      </w:r>
    </w:p>
    <w:p>
      <w:r>
        <w:t>The technology infrastructure is delivered through the Norvet MSP partnership and is structured to keep [COMPANY NAME]'s technology spend predictable and operating-expense-friendly.</w:t>
      </w:r>
    </w:p>
    <w:p>
      <w:r/>
      <w:r>
        <w:rPr>
          <w:b/>
        </w:rPr>
        <w:t>One-time deployment investment</w:t>
      </w:r>
      <w:r>
        <w:t xml:space="preserve"> (included in long-term assets):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Estimated Cost</w:t>
            </w:r>
          </w:p>
        </w:tc>
      </w:tr>
      <w:tr>
        <w:tc>
          <w:tcPr>
            <w:tcW w:type="dxa" w:w="4320"/>
          </w:tcPr>
          <w:p>
            <w:r/>
            <w:r>
              <w:t>Hive monitoring sensors (initial deployment, 24 sensor units plus gateway)</w:t>
            </w:r>
          </w:p>
        </w:tc>
        <w:tc>
          <w:tcPr>
            <w:tcW w:type="dxa" w:w="4320"/>
          </w:tcPr>
          <w:p>
            <w:r/>
            <w:r>
              <w:t>$4,800</w:t>
            </w:r>
          </w:p>
        </w:tc>
      </w:tr>
      <w:tr>
        <w:tc>
          <w:tcPr>
            <w:tcW w:type="dxa" w:w="4320"/>
          </w:tcPr>
          <w:p>
            <w:r/>
            <w:r>
              <w:t>GPS tracking devices (truck and two transport trailers)</w:t>
            </w:r>
          </w:p>
        </w:tc>
        <w:tc>
          <w:tcPr>
            <w:tcW w:type="dxa" w:w="4320"/>
          </w:tcPr>
          <w:p>
            <w:r/>
            <w:r>
              <w:t>$1,500</w:t>
            </w:r>
          </w:p>
        </w:tc>
      </w:tr>
      <w:tr>
        <w:tc>
          <w:tcPr>
            <w:tcW w:type="dxa" w:w="4320"/>
          </w:tcPr>
          <w:p>
            <w:r/>
            <w:r>
              <w:t>Farm-wide WiFi (access points, switch, cabling, install)</w:t>
            </w:r>
          </w:p>
        </w:tc>
        <w:tc>
          <w:tcPr>
            <w:tcW w:type="dxa" w:w="4320"/>
          </w:tcPr>
          <w:p>
            <w:r/>
            <w:r>
              <w:t>$3,500</w:t>
            </w:r>
          </w:p>
        </w:tc>
      </w:tr>
      <w:tr>
        <w:tc>
          <w:tcPr>
            <w:tcW w:type="dxa" w:w="4320"/>
          </w:tcPr>
          <w:p>
            <w:r/>
            <w:r>
              <w:t>Security camera system (8 outdoor cameras plus NVR and install)</w:t>
            </w:r>
          </w:p>
        </w:tc>
        <w:tc>
          <w:tcPr>
            <w:tcW w:type="dxa" w:w="4320"/>
          </w:tcPr>
          <w:p>
            <w:r/>
            <w:r>
              <w:t>$4,500</w:t>
            </w:r>
          </w:p>
        </w:tc>
      </w:tr>
      <w:tr>
        <w:tc>
          <w:tcPr>
            <w:tcW w:type="dxa" w:w="4320"/>
          </w:tcPr>
          <w:p>
            <w:r/>
            <w:r>
              <w:t>Business phone system setup (handsets, configuration, training)</w:t>
            </w:r>
          </w:p>
        </w:tc>
        <w:tc>
          <w:tcPr>
            <w:tcW w:type="dxa" w:w="4320"/>
          </w:tcPr>
          <w:p>
            <w:r/>
            <w:r>
              <w:t>$1,200</w:t>
            </w:r>
          </w:p>
        </w:tc>
      </w:tr>
      <w:tr>
        <w:tc>
          <w:tcPr>
            <w:tcW w:type="dxa" w:w="4320"/>
          </w:tcPr>
          <w:p>
            <w:r/>
            <w:r>
              <w:t>Point-of-sale terminals (2 mobile terminals plus card readers)</w:t>
            </w:r>
          </w:p>
        </w:tc>
        <w:tc>
          <w:tcPr>
            <w:tcW w:type="dxa" w:w="4320"/>
          </w:tcPr>
          <w:p>
            <w:r/>
            <w:r>
              <w:t>$1,800</w:t>
            </w:r>
          </w:p>
        </w:tc>
      </w:tr>
      <w:tr>
        <w:tc>
          <w:tcPr>
            <w:tcW w:type="dxa" w:w="4320"/>
          </w:tcPr>
          <w:p>
            <w:r/>
            <w:r>
              <w:t>E-commerce website custom build</w:t>
            </w:r>
          </w:p>
        </w:tc>
        <w:tc>
          <w:tcPr>
            <w:tcW w:type="dxa" w:w="4320"/>
          </w:tcPr>
          <w:p>
            <w:r/>
            <w:r>
              <w:t>$9,500</w:t>
            </w:r>
          </w:p>
        </w:tc>
      </w:tr>
      <w:tr>
        <w:tc>
          <w:tcPr>
            <w:tcW w:type="dxa" w:w="4320"/>
          </w:tcPr>
          <w:p>
            <w:r/>
            <w:r>
              <w:t>CRM platform configuration and data migration</w:t>
            </w:r>
          </w:p>
        </w:tc>
        <w:tc>
          <w:tcPr>
            <w:tcW w:type="dxa" w:w="4320"/>
          </w:tcPr>
          <w:p>
            <w:r/>
            <w:r>
              <w:t>$3,000</w:t>
            </w:r>
          </w:p>
        </w:tc>
      </w:tr>
      <w:tr>
        <w:tc>
          <w:tcPr>
            <w:tcW w:type="dxa" w:w="4320"/>
          </w:tcPr>
          <w:p>
            <w:r/>
            <w:r>
              <w:t>Initial managed IT setup (workstations, email, security)</w:t>
            </w:r>
          </w:p>
        </w:tc>
        <w:tc>
          <w:tcPr>
            <w:tcW w:type="dxa" w:w="4320"/>
          </w:tcPr>
          <w:p>
            <w:r/>
            <w:r>
              <w:t>$2,200</w:t>
            </w:r>
          </w:p>
        </w:tc>
      </w:tr>
      <w:tr>
        <w:tc>
          <w:tcPr>
            <w:tcW w:type="dxa" w:w="4320"/>
          </w:tcPr>
          <w:p>
            <w:r/>
            <w:r/>
            <w:r>
              <w:rPr>
                <w:b/>
              </w:rPr>
              <w:t>Total one-time technology investment</w:t>
            </w:r>
            <w:r/>
          </w:p>
        </w:tc>
        <w:tc>
          <w:tcPr>
            <w:tcW w:type="dxa" w:w="4320"/>
          </w:tcPr>
          <w:p>
            <w:r/>
            <w:r/>
            <w:r>
              <w:rPr>
                <w:b/>
              </w:rPr>
              <w:t>$32,000</w:t>
            </w:r>
            <w:r/>
          </w:p>
        </w:tc>
      </w:tr>
    </w:tbl>
    <w:p/>
    <w:p>
      <w:r/>
      <w:r>
        <w:rPr>
          <w:b/>
        </w:rPr>
        <w:t>Recurring monthly technology subscription</w:t>
      </w:r>
      <w:r>
        <w:t xml:space="preserve"> (operating expense):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Monthly</w:t>
            </w:r>
          </w:p>
        </w:tc>
      </w:tr>
      <w:tr>
        <w:tc>
          <w:tcPr>
            <w:tcW w:type="dxa" w:w="4320"/>
          </w:tcPr>
          <w:p>
            <w:r/>
            <w:r>
              <w:t>Managed IT services (per user, four users)</w:t>
            </w:r>
          </w:p>
        </w:tc>
        <w:tc>
          <w:tcPr>
            <w:tcW w:type="dxa" w:w="4320"/>
          </w:tcPr>
          <w:p>
            <w:r/>
            <w:r>
              <w:t>$476</w:t>
            </w:r>
          </w:p>
        </w:tc>
      </w:tr>
      <w:tr>
        <w:tc>
          <w:tcPr>
            <w:tcW w:type="dxa" w:w="4320"/>
          </w:tcPr>
          <w:p>
            <w:r/>
            <w:r>
              <w:t>Website hosting and feature support</w:t>
            </w:r>
          </w:p>
        </w:tc>
        <w:tc>
          <w:tcPr>
            <w:tcW w:type="dxa" w:w="4320"/>
          </w:tcPr>
          <w:p>
            <w:r/>
            <w:r>
              <w:t>$250</w:t>
            </w:r>
          </w:p>
        </w:tc>
      </w:tr>
      <w:tr>
        <w:tc>
          <w:tcPr>
            <w:tcW w:type="dxa" w:w="4320"/>
          </w:tcPr>
          <w:p>
            <w:r/>
            <w:r>
              <w:t>Hive monitoring data plan and platform</w:t>
            </w:r>
          </w:p>
        </w:tc>
        <w:tc>
          <w:tcPr>
            <w:tcW w:type="dxa" w:w="4320"/>
          </w:tcPr>
          <w:p>
            <w:r/>
            <w:r>
              <w:t>$150</w:t>
            </w:r>
          </w:p>
        </w:tc>
      </w:tr>
      <w:tr>
        <w:tc>
          <w:tcPr>
            <w:tcW w:type="dxa" w:w="4320"/>
          </w:tcPr>
          <w:p>
            <w:r/>
            <w:r>
              <w:t>GPS tracking data plan</w:t>
            </w:r>
          </w:p>
        </w:tc>
        <w:tc>
          <w:tcPr>
            <w:tcW w:type="dxa" w:w="4320"/>
          </w:tcPr>
          <w:p>
            <w:r/>
            <w:r>
              <w:t>$90</w:t>
            </w:r>
          </w:p>
        </w:tc>
      </w:tr>
      <w:tr>
        <w:tc>
          <w:tcPr>
            <w:tcW w:type="dxa" w:w="4320"/>
          </w:tcPr>
          <w:p>
            <w:r/>
            <w:r>
              <w:t>Business phone service (per line, four lines)</w:t>
            </w:r>
          </w:p>
        </w:tc>
        <w:tc>
          <w:tcPr>
            <w:tcW w:type="dxa" w:w="4320"/>
          </w:tcPr>
          <w:p>
            <w:r/>
            <w:r>
              <w:t>$140</w:t>
            </w:r>
          </w:p>
        </w:tc>
      </w:tr>
      <w:tr>
        <w:tc>
          <w:tcPr>
            <w:tcW w:type="dxa" w:w="4320"/>
          </w:tcPr>
          <w:p>
            <w:r/>
            <w:r>
              <w:t>Point-of-sale platform</w:t>
            </w:r>
          </w:p>
        </w:tc>
        <w:tc>
          <w:tcPr>
            <w:tcW w:type="dxa" w:w="4320"/>
          </w:tcPr>
          <w:p>
            <w:r/>
            <w:r>
              <w:t>$80</w:t>
            </w:r>
          </w:p>
        </w:tc>
      </w:tr>
      <w:tr>
        <w:tc>
          <w:tcPr>
            <w:tcW w:type="dxa" w:w="4320"/>
          </w:tcPr>
          <w:p>
            <w:r/>
            <w:r>
              <w:t>Security camera cloud storage and monitoring</w:t>
            </w:r>
          </w:p>
        </w:tc>
        <w:tc>
          <w:tcPr>
            <w:tcW w:type="dxa" w:w="4320"/>
          </w:tcPr>
          <w:p>
            <w:r/>
            <w:r>
              <w:t>$50</w:t>
            </w:r>
          </w:p>
        </w:tc>
      </w:tr>
      <w:tr>
        <w:tc>
          <w:tcPr>
            <w:tcW w:type="dxa" w:w="4320"/>
          </w:tcPr>
          <w:p>
            <w:r/>
            <w:r>
              <w:t>CRM platform</w:t>
            </w:r>
          </w:p>
        </w:tc>
        <w:tc>
          <w:tcPr>
            <w:tcW w:type="dxa" w:w="4320"/>
          </w:tcPr>
          <w:p>
            <w:r/>
            <w:r>
              <w:t>$75</w:t>
            </w:r>
          </w:p>
        </w:tc>
      </w:tr>
      <w:tr>
        <w:tc>
          <w:tcPr>
            <w:tcW w:type="dxa" w:w="4320"/>
          </w:tcPr>
          <w:p>
            <w:r/>
            <w:r/>
            <w:r>
              <w:rPr>
                <w:b/>
              </w:rPr>
              <w:t>Total recurring monthly technology</w:t>
            </w:r>
            <w:r/>
          </w:p>
        </w:tc>
        <w:tc>
          <w:tcPr>
            <w:tcW w:type="dxa" w:w="4320"/>
          </w:tcPr>
          <w:p>
            <w:r/>
            <w:r/>
            <w:r>
              <w:rPr>
                <w:b/>
              </w:rPr>
              <w:t>$1,311</w:t>
            </w:r>
            <w:r/>
          </w:p>
        </w:tc>
      </w:tr>
      <w:tr>
        <w:tc>
          <w:tcPr>
            <w:tcW w:type="dxa" w:w="4320"/>
          </w:tcPr>
          <w:p>
            <w:r/>
            <w:r/>
            <w:r>
              <w:rPr>
                <w:b/>
              </w:rPr>
              <w:t>Total recurring annual technology</w:t>
            </w:r>
            <w:r/>
          </w:p>
        </w:tc>
        <w:tc>
          <w:tcPr>
            <w:tcW w:type="dxa" w:w="4320"/>
          </w:tcPr>
          <w:p>
            <w:r/>
            <w:r/>
            <w:r>
              <w:rPr>
                <w:b/>
              </w:rPr>
              <w:t>$15,732</w:t>
            </w:r>
            <w:r/>
          </w:p>
        </w:tc>
      </w:tr>
    </w:tbl>
    <w:p/>
    <w:p>
      <w:r>
        <w:t>The recurring monthly figure of $1,311 is included in the year-one operating budget. It scales modestly with employee count and product line expansion in years two and three. The recurring technology budget is significantly lower than the cost of hiring a full-time technology employee and is far more capable than what most competing beekeeping operations have access to.</w:t>
      </w:r>
    </w:p>
    <w:p>
      <w:r>
        <w:t>The recurring technology investment is the operational backbone that supports the documentation, monitoring, and responsiveness that [COMPANY NAME] delivers to its commercial grower customers and to its honey and beeswax buyers.</w:t>
      </w:r>
    </w:p>
    <w:p>
      <w:r>
        <w:t>__________________________________________________</w:t>
      </w:r>
    </w:p>
    <w:p>
      <w:r>
        <w:rPr>
          <w:b/>
          <w:color w:val="0B2A57"/>
          <w:sz w:val="32"/>
        </w:rPr>
        <w:t>Appendix A: Norvet MSP Service Schedule (Reference)</w:t>
      </w:r>
    </w:p>
    <w:p>
      <w:r>
        <w:t>For reference, the following is the standard service schedule under the Norvet MSP managed services agreement, as it would apply to [COMPANY NAME]:</w:t>
      </w:r>
    </w:p>
    <w:p>
      <w:pPr>
        <w:pStyle w:val="ListNumber"/>
      </w:pPr>
      <w:r/>
      <w:r>
        <w:rPr>
          <w:b/>
        </w:rPr>
        <w:t>Help desk hours.</w:t>
      </w:r>
      <w:r>
        <w:t xml:space="preserve"> Business hours support, Monday through Friday, with after-hours emergency response for critical issues (defined as service-affecting outages of the e-commerce site, the phone system, or the point-of-sale system).</w:t>
      </w:r>
    </w:p>
    <w:p>
      <w:pPr>
        <w:pStyle w:val="ListNumber"/>
      </w:pPr>
      <w:r/>
      <w:r>
        <w:rPr>
          <w:b/>
        </w:rPr>
        <w:t>Response times.</w:t>
      </w:r>
      <w:r>
        <w:t xml:space="preserve"> Same-business-day response on standard tickets, within four hours on high-priority tickets, within one hour on critical-impact tickets.</w:t>
      </w:r>
    </w:p>
    <w:p>
      <w:pPr>
        <w:pStyle w:val="ListNumber"/>
      </w:pPr>
      <w:r/>
      <w:r>
        <w:rPr>
          <w:b/>
        </w:rPr>
        <w:t>Quarterly business reviews.</w:t>
      </w:r>
      <w:r>
        <w:t xml:space="preserve"> A formal review session each quarter covering the operations data, the technology roadmap for the next quarter, and any process improvements or additional automation opportunities.</w:t>
      </w:r>
    </w:p>
    <w:p>
      <w:pPr>
        <w:pStyle w:val="ListNumber"/>
      </w:pPr>
      <w:r/>
      <w:r>
        <w:rPr>
          <w:b/>
        </w:rPr>
        <w:t>Annual technology budget review.</w:t>
      </w:r>
      <w:r>
        <w:t xml:space="preserve"> A formal review at the end of each fiscal year covering the next year's technology investments and adjustments to the recurring subscription.</w:t>
      </w:r>
    </w:p>
    <w:p>
      <w:pPr>
        <w:pStyle w:val="ListNumber"/>
      </w:pPr>
      <w:r/>
      <w:r>
        <w:rPr>
          <w:b/>
        </w:rPr>
        <w:t>Disaster recovery.</w:t>
      </w:r>
      <w:r>
        <w:t xml:space="preserve"> Cloud backup of all operations data with documented recovery procedures.</w:t>
      </w:r>
    </w:p>
    <w:p>
      <w:pPr>
        <w:pStyle w:val="ListNumber"/>
      </w:pPr>
      <w:r/>
      <w:r>
        <w:rPr>
          <w:b/>
        </w:rPr>
        <w:t>Security and compliance.</w:t>
      </w:r>
      <w:r>
        <w:t xml:space="preserve"> Endpoint security monitoring, email security, multi-factor authentication, and the documentation required for organic certification audits, USDA grant reporting, and any federal contracting compliance obligations.</w:t>
      </w:r>
    </w:p>
    <w:p>
      <w:r>
        <w:t>The full Master Services Agreement between [COMPANY NAME] and Norvet MSP is provided as a separate document.</w:t>
      </w:r>
    </w:p>
    <w:p>
      <w:r>
        <w:t>__________________________________________________</w:t>
      </w:r>
    </w:p>
    <w:p>
      <w:r>
        <w:rPr>
          <w:b/>
          <w:color w:val="0B2A57"/>
          <w:sz w:val="32"/>
        </w:rPr>
        <w:t>Appendix B: Federal and State Program References (Working List)</w:t>
      </w:r>
    </w:p>
    <w:p>
      <w:r>
        <w:t>The following programs are tracked as funding and support sources for [COMPANY NAME]. Each program has eligibility requirements that will be confirmed at the time of application.</w:t>
      </w:r>
    </w:p>
    <w:p>
      <w:r>
        <w:rPr>
          <w:i/>
        </w:rPr>
        <w:t>United States Department of Agriculture:</w:t>
      </w:r>
    </w:p>
    <w:p>
      <w:pPr>
        <w:pStyle w:val="ListBullet"/>
      </w:pPr>
      <w:r>
        <w:t>Specialty Crop Block Grant Program</w:t>
      </w:r>
    </w:p>
    <w:p>
      <w:pPr>
        <w:pStyle w:val="ListBullet"/>
      </w:pPr>
      <w:r>
        <w:t>Beginning Farmer and Rancher Development Program</w:t>
      </w:r>
    </w:p>
    <w:p>
      <w:pPr>
        <w:pStyle w:val="ListBullet"/>
      </w:pPr>
      <w:r>
        <w:t>Conservation Stewardship Program</w:t>
      </w:r>
    </w:p>
    <w:p>
      <w:pPr>
        <w:pStyle w:val="ListBullet"/>
      </w:pPr>
      <w:r>
        <w:t>Environmental Quality Incentives Program (EQIP)</w:t>
      </w:r>
    </w:p>
    <w:p>
      <w:pPr>
        <w:pStyle w:val="ListBullet"/>
      </w:pPr>
      <w:r>
        <w:t>Sustainable Agriculture Research and Education (SARE) grants</w:t>
      </w:r>
    </w:p>
    <w:p>
      <w:pPr>
        <w:pStyle w:val="ListBullet"/>
      </w:pPr>
      <w:r>
        <w:t>Value-Added Producer Grant Program</w:t>
      </w:r>
    </w:p>
    <w:p>
      <w:r>
        <w:rPr>
          <w:i/>
        </w:rPr>
        <w:t>Small Business Administration:</w:t>
      </w:r>
    </w:p>
    <w:p>
      <w:pPr>
        <w:pStyle w:val="ListBullet"/>
      </w:pPr>
      <w:r>
        <w:t>SBA 7(a) general business loans</w:t>
      </w:r>
    </w:p>
    <w:p>
      <w:pPr>
        <w:pStyle w:val="ListBullet"/>
      </w:pPr>
      <w:r>
        <w:t>SBA 504 long-term fixed-asset financing</w:t>
      </w:r>
    </w:p>
    <w:p>
      <w:pPr>
        <w:pStyle w:val="ListBullet"/>
      </w:pPr>
      <w:r>
        <w:t>SBA microloans</w:t>
      </w:r>
    </w:p>
    <w:p>
      <w:pPr>
        <w:pStyle w:val="ListBullet"/>
      </w:pPr>
      <w:r>
        <w:t>SBA Veteran-Owned Small Business support</w:t>
      </w:r>
    </w:p>
    <w:p>
      <w:r>
        <w:rPr>
          <w:i/>
        </w:rPr>
        <w:t>Natural Resources Conservation Service:</w:t>
      </w:r>
    </w:p>
    <w:p>
      <w:pPr>
        <w:pStyle w:val="ListBullet"/>
      </w:pPr>
      <w:r>
        <w:t>Pollinator Habitat practices funded under EQIP</w:t>
      </w:r>
    </w:p>
    <w:p>
      <w:pPr>
        <w:pStyle w:val="ListBullet"/>
      </w:pPr>
      <w:r>
        <w:t>Conservation planning support</w:t>
      </w:r>
    </w:p>
    <w:p>
      <w:r>
        <w:rPr>
          <w:i/>
        </w:rPr>
        <w:t>Department of Veterans Affairs and partner organizations:</w:t>
      </w:r>
    </w:p>
    <w:p>
      <w:pPr>
        <w:pStyle w:val="ListBullet"/>
      </w:pPr>
      <w:r>
        <w:t>Farmer Veteran Coalition partnership programs</w:t>
      </w:r>
    </w:p>
    <w:p>
      <w:pPr>
        <w:pStyle w:val="ListBullet"/>
      </w:pPr>
      <w:r>
        <w:t>State-level veteran-farmer initiatives</w:t>
      </w:r>
    </w:p>
    <w:p>
      <w:r>
        <w:rPr>
          <w:i/>
        </w:rPr>
        <w:t>State agricultural department of [STATE]:</w:t>
      </w:r>
    </w:p>
    <w:p>
      <w:pPr>
        <w:pStyle w:val="ListBullet"/>
      </w:pPr>
      <w:r>
        <w:t>State specialty crop initiatives</w:t>
      </w:r>
    </w:p>
    <w:p>
      <w:pPr>
        <w:pStyle w:val="ListBullet"/>
      </w:pPr>
      <w:r>
        <w:t>State agricultural marketing grants</w:t>
      </w:r>
    </w:p>
    <w:p>
      <w:pPr>
        <w:pStyle w:val="ListBullet"/>
      </w:pPr>
      <w:r>
        <w:t>State pollinator protection programs</w:t>
      </w:r>
    </w:p>
    <w:p>
      <w:r>
        <w:t>This appendix should be updated as application windows open, eligibility is confirmed, and applications are submitted.</w:t>
      </w:r>
    </w:p>
    <w:p>
      <w:r>
        <w:t>__________________________________________________</w:t>
      </w:r>
    </w:p>
    <w:p>
      <w:r>
        <w:rPr>
          <w:i/>
        </w:rPr>
        <w:t>End of business plan.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